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615B7" w14:textId="5B5C557B"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046BCFDF" w14:textId="69B04B72" w:rsidR="006B208F" w:rsidRPr="006B208F" w:rsidRDefault="00976E14" w:rsidP="006B208F">
      <w:pPr>
        <w:pStyle w:val="paragraph"/>
        <w:spacing w:before="0" w:beforeAutospacing="0" w:after="0" w:afterAutospacing="0"/>
        <w:textAlignment w:val="baseline"/>
        <w:rPr>
          <w:rFonts w:asciiTheme="majorHAnsi" w:hAnsiTheme="majorHAnsi" w:cstheme="majorHAnsi"/>
          <w:sz w:val="18"/>
          <w:szCs w:val="18"/>
        </w:rPr>
      </w:pPr>
      <w:r>
        <w:rPr>
          <w:rStyle w:val="normaltextrun"/>
          <w:rFonts w:asciiTheme="majorHAnsi" w:eastAsiaTheme="majorEastAsia" w:hAnsiTheme="majorHAnsi" w:cstheme="majorHAnsi"/>
          <w:b/>
          <w:bCs/>
          <w:sz w:val="36"/>
          <w:szCs w:val="36"/>
        </w:rPr>
        <w:t>Helpline Volunteer</w:t>
      </w:r>
    </w:p>
    <w:p w14:paraId="37124EF1"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b/>
          <w:bCs/>
          <w:sz w:val="36"/>
          <w:szCs w:val="36"/>
        </w:rPr>
        <w:t>Role Description</w:t>
      </w:r>
      <w:r w:rsidRPr="006B208F">
        <w:rPr>
          <w:rStyle w:val="eop"/>
          <w:rFonts w:asciiTheme="majorHAnsi" w:eastAsiaTheme="majorEastAsia" w:hAnsiTheme="majorHAnsi" w:cstheme="majorHAnsi"/>
          <w:sz w:val="36"/>
          <w:szCs w:val="36"/>
        </w:rPr>
        <w:t> </w:t>
      </w:r>
    </w:p>
    <w:p w14:paraId="546B3E7A" w14:textId="655A6E38"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Pr>
          <w:rFonts w:asciiTheme="majorHAnsi" w:eastAsiaTheme="majorEastAsia" w:hAnsiTheme="majorHAnsi" w:cstheme="majorHAnsi"/>
          <w:noProof/>
          <w14:ligatures w14:val="standardContextual"/>
        </w:rPr>
        <mc:AlternateContent>
          <mc:Choice Requires="wps">
            <w:drawing>
              <wp:anchor distT="0" distB="0" distL="114300" distR="114300" simplePos="0" relativeHeight="251658240" behindDoc="0" locked="0" layoutInCell="1" allowOverlap="1" wp14:anchorId="69969E51" wp14:editId="29929F66">
                <wp:simplePos x="0" y="0"/>
                <wp:positionH relativeFrom="column">
                  <wp:posOffset>-241300</wp:posOffset>
                </wp:positionH>
                <wp:positionV relativeFrom="paragraph">
                  <wp:posOffset>113030</wp:posOffset>
                </wp:positionV>
                <wp:extent cx="6508750" cy="3079750"/>
                <wp:effectExtent l="0" t="0" r="25400" b="25400"/>
                <wp:wrapNone/>
                <wp:docPr id="1517157865" name="Rectangle: Rounded Corners 3"/>
                <wp:cNvGraphicFramePr/>
                <a:graphic xmlns:a="http://schemas.openxmlformats.org/drawingml/2006/main">
                  <a:graphicData uri="http://schemas.microsoft.com/office/word/2010/wordprocessingShape">
                    <wps:wsp>
                      <wps:cNvSpPr/>
                      <wps:spPr>
                        <a:xfrm>
                          <a:off x="0" y="0"/>
                          <a:ext cx="6508750" cy="3079750"/>
                        </a:xfrm>
                        <a:prstGeom prst="roundRect">
                          <a:avLst>
                            <a:gd name="adj" fmla="val 6041"/>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4F1A15" id="Rectangle: Rounded Corners 3" o:spid="_x0000_s1026" style="position:absolute;margin-left:-19pt;margin-top:8.9pt;width:512.5pt;height:24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" filled="f" strokecolor="#09101d [484]" strokeweight="1pt">
                <v:stroke joinstyle="miter"/>
              </v:roundrect>
            </w:pict>
          </mc:Fallback>
        </mc:AlternateContent>
      </w:r>
      <w:r w:rsidRPr="006B208F">
        <w:rPr>
          <w:rStyle w:val="eop"/>
          <w:rFonts w:asciiTheme="majorHAnsi" w:eastAsiaTheme="majorEastAsia" w:hAnsiTheme="majorHAnsi" w:cstheme="majorHAnsi"/>
        </w:rPr>
        <w:t> </w:t>
      </w:r>
    </w:p>
    <w:p w14:paraId="3148C0BD" w14:textId="077B9236"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SARAC is a registered charity in Burton on Trent supporting people aged 11 years and over who are affected by sexual violence and who currently live in Burton on Trent, Tamworth, Lichfield, Uttoxeter or South Derbyshire.</w:t>
      </w:r>
    </w:p>
    <w:p w14:paraId="4F16D426" w14:textId="7C333C5E"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We welcome people</w:t>
      </w:r>
      <w:r w:rsidR="001318E8">
        <w:rPr>
          <w:rStyle w:val="normaltextrun"/>
          <w:rFonts w:asciiTheme="majorHAnsi" w:eastAsiaTheme="majorEastAsia" w:hAnsiTheme="majorHAnsi" w:cstheme="majorHAnsi"/>
        </w:rPr>
        <w:t xml:space="preserve"> regardless of</w:t>
      </w:r>
      <w:r w:rsidRPr="006B208F">
        <w:rPr>
          <w:rStyle w:val="normaltextrun"/>
          <w:rFonts w:asciiTheme="majorHAnsi" w:eastAsiaTheme="majorEastAsia" w:hAnsiTheme="majorHAnsi" w:cstheme="majorHAnsi"/>
        </w:rPr>
        <w:t xml:space="preserve"> </w:t>
      </w:r>
      <w:r w:rsidR="001318E8" w:rsidRPr="001318E8">
        <w:rPr>
          <w:rStyle w:val="normaltextrun"/>
          <w:rFonts w:asciiTheme="majorHAnsi" w:eastAsiaTheme="majorEastAsia" w:hAnsiTheme="majorHAnsi" w:cstheme="majorHAnsi"/>
        </w:rPr>
        <w:t>disability, gender, racial heritage, religious belief, sexual orientation, identity, or any other difference</w:t>
      </w:r>
      <w:r w:rsidR="001318E8">
        <w:rPr>
          <w:rStyle w:val="normaltextrun"/>
          <w:rFonts w:asciiTheme="majorHAnsi" w:eastAsiaTheme="majorEastAsia" w:hAnsiTheme="majorHAnsi" w:cstheme="majorHAnsi"/>
        </w:rPr>
        <w:t>.</w:t>
      </w:r>
    </w:p>
    <w:p w14:paraId="39D58634" w14:textId="0F87574B"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p>
    <w:p w14:paraId="4F8A4EE8" w14:textId="65180202"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xml:space="preserve">Our </w:t>
      </w:r>
      <w:r w:rsidR="00793F7B">
        <w:rPr>
          <w:rStyle w:val="normaltextrun"/>
          <w:rFonts w:asciiTheme="majorHAnsi" w:eastAsiaTheme="majorEastAsia" w:hAnsiTheme="majorHAnsi" w:cstheme="majorHAnsi"/>
        </w:rPr>
        <w:t>helpline volunteers</w:t>
      </w:r>
      <w:r w:rsidRPr="006B208F">
        <w:rPr>
          <w:rStyle w:val="normaltextrun"/>
          <w:rFonts w:asciiTheme="majorHAnsi" w:eastAsiaTheme="majorEastAsia" w:hAnsiTheme="majorHAnsi" w:cstheme="majorHAnsi"/>
        </w:rPr>
        <w:t xml:space="preserve"> provide the </w:t>
      </w:r>
      <w:r w:rsidR="00793F7B">
        <w:rPr>
          <w:rStyle w:val="normaltextrun"/>
          <w:rFonts w:asciiTheme="majorHAnsi" w:eastAsiaTheme="majorEastAsia" w:hAnsiTheme="majorHAnsi" w:cstheme="majorHAnsi"/>
        </w:rPr>
        <w:t>stabilisation work</w:t>
      </w:r>
      <w:r w:rsidRPr="006B208F">
        <w:rPr>
          <w:rStyle w:val="normaltextrun"/>
          <w:rFonts w:asciiTheme="majorHAnsi" w:eastAsiaTheme="majorEastAsia" w:hAnsiTheme="majorHAnsi" w:cstheme="majorHAnsi"/>
        </w:rPr>
        <w:t xml:space="preserve"> for adult clients (18+) </w:t>
      </w:r>
      <w:r w:rsidR="00793F7B">
        <w:rPr>
          <w:rStyle w:val="normaltextrun"/>
          <w:rFonts w:asciiTheme="majorHAnsi" w:eastAsiaTheme="majorEastAsia" w:hAnsiTheme="majorHAnsi" w:cstheme="majorHAnsi"/>
        </w:rPr>
        <w:t>via our phone lines</w:t>
      </w:r>
      <w:r w:rsidR="00675054">
        <w:rPr>
          <w:rStyle w:val="normaltextrun"/>
          <w:rFonts w:asciiTheme="majorHAnsi" w:eastAsiaTheme="majorEastAsia" w:hAnsiTheme="majorHAnsi" w:cstheme="majorHAnsi"/>
        </w:rPr>
        <w:t xml:space="preserve"> prior to service users accessing counselling.</w:t>
      </w:r>
    </w:p>
    <w:p w14:paraId="08020834" w14:textId="685B08AA"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xml:space="preserve">We support our </w:t>
      </w:r>
      <w:r w:rsidR="00675054">
        <w:rPr>
          <w:rStyle w:val="normaltextrun"/>
          <w:rFonts w:asciiTheme="majorHAnsi" w:eastAsiaTheme="majorEastAsia" w:hAnsiTheme="majorHAnsi" w:cstheme="majorHAnsi"/>
        </w:rPr>
        <w:t xml:space="preserve">helpline volunteers </w:t>
      </w:r>
      <w:r w:rsidRPr="006B208F">
        <w:rPr>
          <w:rStyle w:val="normaltextrun"/>
          <w:rFonts w:asciiTheme="majorHAnsi" w:eastAsiaTheme="majorEastAsia" w:hAnsiTheme="majorHAnsi" w:cstheme="majorHAnsi"/>
        </w:rPr>
        <w:t xml:space="preserve">by providing specialist training in sexual abuse, the criminal justice system and SARAC’s values. Our on-boarding training will take approximate </w:t>
      </w:r>
      <w:r>
        <w:rPr>
          <w:rStyle w:val="normaltextrun"/>
          <w:rFonts w:asciiTheme="majorHAnsi" w:eastAsiaTheme="majorEastAsia" w:hAnsiTheme="majorHAnsi" w:cstheme="majorHAnsi"/>
        </w:rPr>
        <w:t>30</w:t>
      </w:r>
      <w:r w:rsidRPr="006B208F">
        <w:rPr>
          <w:rStyle w:val="normaltextrun"/>
          <w:rFonts w:asciiTheme="majorHAnsi" w:eastAsiaTheme="majorEastAsia" w:hAnsiTheme="majorHAnsi" w:cstheme="majorHAnsi"/>
        </w:rPr>
        <w:t xml:space="preserve"> hours over 2 weeks and is a mandatory process prior to starting work with our service users. We ask for a </w:t>
      </w:r>
      <w:r w:rsidR="006F0584">
        <w:rPr>
          <w:rStyle w:val="normaltextrun"/>
          <w:rFonts w:asciiTheme="majorHAnsi" w:eastAsiaTheme="majorEastAsia" w:hAnsiTheme="majorHAnsi" w:cstheme="majorHAnsi"/>
        </w:rPr>
        <w:t>voluntary contribution</w:t>
      </w:r>
      <w:r w:rsidRPr="006B208F">
        <w:rPr>
          <w:rStyle w:val="normaltextrun"/>
          <w:rFonts w:asciiTheme="majorHAnsi" w:eastAsiaTheme="majorEastAsia" w:hAnsiTheme="majorHAnsi" w:cstheme="majorHAnsi"/>
        </w:rPr>
        <w:t xml:space="preserve"> of £50 toward our training, on-boarding and admin fees.</w:t>
      </w:r>
    </w:p>
    <w:p w14:paraId="51017846" w14:textId="4FD58958"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p>
    <w:p w14:paraId="406FF6E9" w14:textId="034D8AA2"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Please note there will be an interview process upon application as we have limited spaces.</w:t>
      </w:r>
    </w:p>
    <w:p w14:paraId="22602E8D" w14:textId="5D124961"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Working in sexual trauma support can be difficult and emotional at times; please consider the impact this may have on you prior to application.</w:t>
      </w:r>
    </w:p>
    <w:p w14:paraId="5EE68BE5"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770526B2" w14:textId="0D7F7760"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r w:rsidRPr="006B208F">
        <w:rPr>
          <w:rStyle w:val="eop"/>
          <w:rFonts w:asciiTheme="majorHAnsi" w:eastAsiaTheme="majorEastAsia" w:hAnsiTheme="majorHAnsi" w:cstheme="majorHAnsi"/>
        </w:rPr>
        <w:t> </w:t>
      </w:r>
    </w:p>
    <w:p w14:paraId="6C3138AA" w14:textId="743A2E0A" w:rsidR="006B208F" w:rsidRDefault="006B208F" w:rsidP="006B208F">
      <w:pPr>
        <w:pStyle w:val="paragraph"/>
        <w:spacing w:before="0" w:beforeAutospacing="0" w:after="0" w:afterAutospacing="0"/>
        <w:textAlignment w:val="baseline"/>
        <w:rPr>
          <w:rStyle w:val="eop"/>
          <w:rFonts w:asciiTheme="majorHAnsi" w:eastAsiaTheme="majorEastAsia" w:hAnsiTheme="majorHAnsi" w:cstheme="majorHAnsi"/>
        </w:rPr>
      </w:pPr>
      <w:r w:rsidRPr="006B208F">
        <w:rPr>
          <w:rStyle w:val="normaltextrun"/>
          <w:rFonts w:asciiTheme="majorHAnsi" w:eastAsiaTheme="majorEastAsia" w:hAnsiTheme="majorHAnsi" w:cstheme="majorHAnsi"/>
          <w:b/>
          <w:bCs/>
        </w:rPr>
        <w:t xml:space="preserve">What </w:t>
      </w:r>
      <w:r>
        <w:rPr>
          <w:rStyle w:val="normaltextrun"/>
          <w:rFonts w:asciiTheme="majorHAnsi" w:eastAsiaTheme="majorEastAsia" w:hAnsiTheme="majorHAnsi" w:cstheme="majorHAnsi"/>
          <w:b/>
          <w:bCs/>
        </w:rPr>
        <w:t>does the role involve?</w:t>
      </w:r>
      <w:r w:rsidRPr="006B208F">
        <w:rPr>
          <w:rStyle w:val="eop"/>
          <w:rFonts w:asciiTheme="majorHAnsi" w:eastAsiaTheme="majorEastAsia" w:hAnsiTheme="majorHAnsi" w:cstheme="majorHAnsi"/>
        </w:rPr>
        <w:t> </w:t>
      </w:r>
    </w:p>
    <w:p w14:paraId="4D9EA875"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p>
    <w:p w14:paraId="7D2199DB" w14:textId="2D3A4859" w:rsidR="006B208F" w:rsidRDefault="006B208F" w:rsidP="00976E14">
      <w:pPr>
        <w:pStyle w:val="paragraph"/>
        <w:spacing w:before="0" w:beforeAutospacing="0" w:after="0" w:afterAutospacing="0"/>
        <w:textAlignment w:val="baseline"/>
        <w:rPr>
          <w:rStyle w:val="eop"/>
          <w:rFonts w:asciiTheme="majorHAnsi" w:eastAsiaTheme="majorEastAsia" w:hAnsiTheme="majorHAnsi" w:cstheme="majorHAnsi"/>
        </w:rPr>
      </w:pPr>
      <w:r w:rsidRPr="006B208F">
        <w:rPr>
          <w:rStyle w:val="normaltextrun"/>
          <w:rFonts w:asciiTheme="majorHAnsi" w:eastAsiaTheme="majorEastAsia" w:hAnsiTheme="majorHAnsi" w:cstheme="majorHAnsi"/>
        </w:rPr>
        <w:t xml:space="preserve">Our </w:t>
      </w:r>
      <w:r w:rsidR="00976E14">
        <w:rPr>
          <w:rStyle w:val="normaltextrun"/>
          <w:rFonts w:asciiTheme="majorHAnsi" w:eastAsiaTheme="majorEastAsia" w:hAnsiTheme="majorHAnsi" w:cstheme="majorHAnsi"/>
        </w:rPr>
        <w:t>helpline support</w:t>
      </w:r>
      <w:r w:rsidRPr="006B208F">
        <w:rPr>
          <w:rStyle w:val="normaltextrun"/>
          <w:rFonts w:asciiTheme="majorHAnsi" w:eastAsiaTheme="majorEastAsia" w:hAnsiTheme="majorHAnsi" w:cstheme="majorHAnsi"/>
        </w:rPr>
        <w:t xml:space="preserve"> can be delivered between the hours of 9am-7pm Mondays, Wednesdays, and Thursdays and between 9am-5pm on Tuesdays. </w:t>
      </w:r>
      <w:r>
        <w:rPr>
          <w:rStyle w:val="normaltextrun"/>
          <w:rFonts w:asciiTheme="majorHAnsi" w:eastAsiaTheme="majorEastAsia" w:hAnsiTheme="majorHAnsi" w:cstheme="majorHAnsi"/>
        </w:rPr>
        <w:br/>
      </w:r>
      <w:r w:rsidRPr="006B208F">
        <w:rPr>
          <w:rStyle w:val="normaltextrun"/>
          <w:rFonts w:asciiTheme="majorHAnsi" w:eastAsiaTheme="majorEastAsia" w:hAnsiTheme="majorHAnsi" w:cstheme="majorHAnsi"/>
        </w:rPr>
        <w:t xml:space="preserve">We do not facilitate any client work on a Friday, ensuring staff have adequate admin and training time. </w:t>
      </w:r>
      <w:r w:rsidRPr="006B208F">
        <w:rPr>
          <w:rStyle w:val="eop"/>
          <w:rFonts w:asciiTheme="majorHAnsi" w:eastAsiaTheme="majorEastAsia" w:hAnsiTheme="majorHAnsi" w:cstheme="majorHAnsi"/>
        </w:rPr>
        <w:t> </w:t>
      </w:r>
    </w:p>
    <w:p w14:paraId="4B61D76F" w14:textId="77777777" w:rsidR="00E74F17" w:rsidRPr="006B208F" w:rsidRDefault="00E74F17" w:rsidP="00976E14">
      <w:pPr>
        <w:pStyle w:val="paragraph"/>
        <w:spacing w:before="0" w:beforeAutospacing="0" w:after="0" w:afterAutospacing="0"/>
        <w:textAlignment w:val="baseline"/>
        <w:rPr>
          <w:rFonts w:asciiTheme="majorHAnsi" w:hAnsiTheme="majorHAnsi" w:cstheme="majorHAnsi"/>
          <w:sz w:val="18"/>
          <w:szCs w:val="18"/>
        </w:rPr>
      </w:pPr>
    </w:p>
    <w:p w14:paraId="4A94315C" w14:textId="247FE3B5" w:rsidR="006B208F" w:rsidRDefault="00E74F17" w:rsidP="006B208F">
      <w:pPr>
        <w:pStyle w:val="paragraph"/>
        <w:spacing w:before="0" w:beforeAutospacing="0" w:after="0" w:afterAutospacing="0"/>
        <w:textAlignment w:val="baseline"/>
        <w:rPr>
          <w:rStyle w:val="normaltextrun"/>
          <w:rFonts w:asciiTheme="majorHAnsi" w:eastAsiaTheme="majorEastAsia" w:hAnsiTheme="majorHAnsi" w:cstheme="majorHAnsi"/>
        </w:rPr>
      </w:pPr>
      <w:r w:rsidRPr="00E74F17">
        <w:rPr>
          <w:rStyle w:val="normaltextrun"/>
          <w:rFonts w:asciiTheme="majorHAnsi" w:eastAsiaTheme="majorEastAsia" w:hAnsiTheme="majorHAnsi" w:cstheme="majorHAnsi"/>
        </w:rPr>
        <w:t xml:space="preserve">Volunteers are asked to complete </w:t>
      </w:r>
      <w:r>
        <w:rPr>
          <w:rStyle w:val="normaltextrun"/>
          <w:rFonts w:asciiTheme="majorHAnsi" w:eastAsiaTheme="majorEastAsia" w:hAnsiTheme="majorHAnsi" w:cstheme="majorHAnsi"/>
        </w:rPr>
        <w:t xml:space="preserve">a minimum of </w:t>
      </w:r>
      <w:r w:rsidRPr="00E74F17">
        <w:rPr>
          <w:rStyle w:val="normaltextrun"/>
          <w:rFonts w:asciiTheme="majorHAnsi" w:eastAsiaTheme="majorEastAsia" w:hAnsiTheme="majorHAnsi" w:cstheme="majorHAnsi"/>
        </w:rPr>
        <w:t>one shif</w:t>
      </w:r>
      <w:r>
        <w:rPr>
          <w:rStyle w:val="normaltextrun"/>
          <w:rFonts w:asciiTheme="majorHAnsi" w:eastAsiaTheme="majorEastAsia" w:hAnsiTheme="majorHAnsi" w:cstheme="majorHAnsi"/>
        </w:rPr>
        <w:t>t (</w:t>
      </w:r>
      <w:r w:rsidRPr="00E74F17">
        <w:rPr>
          <w:rStyle w:val="normaltextrun"/>
          <w:rFonts w:asciiTheme="majorHAnsi" w:eastAsiaTheme="majorEastAsia" w:hAnsiTheme="majorHAnsi" w:cstheme="majorHAnsi"/>
        </w:rPr>
        <w:t>for a minimum of 2 hours</w:t>
      </w:r>
      <w:r>
        <w:rPr>
          <w:rStyle w:val="normaltextrun"/>
          <w:rFonts w:asciiTheme="majorHAnsi" w:eastAsiaTheme="majorEastAsia" w:hAnsiTheme="majorHAnsi" w:cstheme="majorHAnsi"/>
        </w:rPr>
        <w:t>)</w:t>
      </w:r>
      <w:r w:rsidRPr="00E74F17">
        <w:rPr>
          <w:rStyle w:val="normaltextrun"/>
          <w:rFonts w:asciiTheme="majorHAnsi" w:eastAsiaTheme="majorEastAsia" w:hAnsiTheme="majorHAnsi" w:cstheme="majorHAnsi"/>
        </w:rPr>
        <w:t xml:space="preserve"> a week within the core opening hours. Our volunteers provide scheduled support calls at an agreed time with the client, on a weekly basis. These calls last on average around 30 minutes</w:t>
      </w:r>
      <w:r>
        <w:rPr>
          <w:rStyle w:val="normaltextrun"/>
          <w:rFonts w:asciiTheme="majorHAnsi" w:eastAsiaTheme="majorEastAsia" w:hAnsiTheme="majorHAnsi" w:cstheme="majorHAnsi"/>
        </w:rPr>
        <w:t xml:space="preserve"> and provide exploration around emotional stability</w:t>
      </w:r>
      <w:r w:rsidR="00620776">
        <w:rPr>
          <w:rStyle w:val="normaltextrun"/>
          <w:rFonts w:asciiTheme="majorHAnsi" w:eastAsiaTheme="majorEastAsia" w:hAnsiTheme="majorHAnsi" w:cstheme="majorHAnsi"/>
        </w:rPr>
        <w:t xml:space="preserve"> and grounding – not therapeutic intervention. </w:t>
      </w:r>
    </w:p>
    <w:p w14:paraId="5EBD7EA3" w14:textId="77777777" w:rsidR="000656D4" w:rsidRDefault="000656D4"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04B73023" w14:textId="5248B650" w:rsidR="00AE12B7" w:rsidRDefault="00AE12B7" w:rsidP="006B208F">
      <w:pPr>
        <w:pStyle w:val="paragraph"/>
        <w:spacing w:before="0" w:beforeAutospacing="0" w:after="0" w:afterAutospacing="0"/>
        <w:textAlignment w:val="baseline"/>
        <w:rPr>
          <w:rStyle w:val="normaltextrun"/>
          <w:rFonts w:asciiTheme="majorHAnsi" w:eastAsiaTheme="majorEastAsia" w:hAnsiTheme="majorHAnsi" w:cstheme="majorHAnsi"/>
        </w:rPr>
      </w:pPr>
      <w:r>
        <w:rPr>
          <w:rStyle w:val="normaltextrun"/>
          <w:rFonts w:asciiTheme="majorHAnsi" w:eastAsiaTheme="majorEastAsia" w:hAnsiTheme="majorHAnsi" w:cstheme="majorHAnsi"/>
        </w:rPr>
        <w:t>The helpline is often the fi</w:t>
      </w:r>
      <w:r w:rsidR="003C7DE3">
        <w:rPr>
          <w:rStyle w:val="normaltextrun"/>
          <w:rFonts w:asciiTheme="majorHAnsi" w:eastAsiaTheme="majorEastAsia" w:hAnsiTheme="majorHAnsi" w:cstheme="majorHAnsi"/>
        </w:rPr>
        <w:t>rst</w:t>
      </w:r>
      <w:r>
        <w:rPr>
          <w:rStyle w:val="normaltextrun"/>
          <w:rFonts w:asciiTheme="majorHAnsi" w:eastAsiaTheme="majorEastAsia" w:hAnsiTheme="majorHAnsi" w:cstheme="majorHAnsi"/>
        </w:rPr>
        <w:t xml:space="preserve"> port-of-call</w:t>
      </w:r>
      <w:r w:rsidR="003C7DE3">
        <w:rPr>
          <w:rStyle w:val="normaltextrun"/>
          <w:rFonts w:asciiTheme="majorHAnsi" w:eastAsiaTheme="majorEastAsia" w:hAnsiTheme="majorHAnsi" w:cstheme="majorHAnsi"/>
        </w:rPr>
        <w:t xml:space="preserve"> for many of our service users and offers them a safe space to explore the </w:t>
      </w:r>
      <w:r w:rsidR="00A658D0">
        <w:rPr>
          <w:rStyle w:val="normaltextrun"/>
          <w:rFonts w:asciiTheme="majorHAnsi" w:eastAsiaTheme="majorEastAsia" w:hAnsiTheme="majorHAnsi" w:cstheme="majorHAnsi"/>
        </w:rPr>
        <w:t xml:space="preserve">impact of their trauma </w:t>
      </w:r>
      <w:r w:rsidR="00973234">
        <w:rPr>
          <w:rStyle w:val="normaltextrun"/>
          <w:rFonts w:asciiTheme="majorHAnsi" w:eastAsiaTheme="majorEastAsia" w:hAnsiTheme="majorHAnsi" w:cstheme="majorHAnsi"/>
        </w:rPr>
        <w:t xml:space="preserve">without engaging </w:t>
      </w:r>
      <w:r w:rsidR="00CC2850">
        <w:rPr>
          <w:rStyle w:val="normaltextrun"/>
          <w:rFonts w:asciiTheme="majorHAnsi" w:eastAsiaTheme="majorEastAsia" w:hAnsiTheme="majorHAnsi" w:cstheme="majorHAnsi"/>
        </w:rPr>
        <w:t>in the deeper therape</w:t>
      </w:r>
      <w:r w:rsidR="00101FBA">
        <w:rPr>
          <w:rStyle w:val="normaltextrun"/>
          <w:rFonts w:asciiTheme="majorHAnsi" w:eastAsiaTheme="majorEastAsia" w:hAnsiTheme="majorHAnsi" w:cstheme="majorHAnsi"/>
        </w:rPr>
        <w:t xml:space="preserve">utic work. </w:t>
      </w:r>
    </w:p>
    <w:p w14:paraId="6A448621" w14:textId="72DC5C4A" w:rsidR="007F3E4C" w:rsidRPr="00E74F17" w:rsidRDefault="007F3E4C" w:rsidP="006B208F">
      <w:pPr>
        <w:pStyle w:val="paragraph"/>
        <w:spacing w:before="0" w:beforeAutospacing="0" w:after="0" w:afterAutospacing="0"/>
        <w:textAlignment w:val="baseline"/>
        <w:rPr>
          <w:rStyle w:val="normaltextrun"/>
          <w:rFonts w:asciiTheme="majorHAnsi" w:eastAsiaTheme="majorEastAsia" w:hAnsiTheme="majorHAnsi" w:cstheme="majorHAnsi"/>
        </w:rPr>
      </w:pPr>
      <w:r>
        <w:rPr>
          <w:rStyle w:val="normaltextrun"/>
          <w:rFonts w:asciiTheme="majorHAnsi" w:eastAsiaTheme="majorEastAsia" w:hAnsiTheme="majorHAnsi" w:cstheme="majorHAnsi"/>
        </w:rPr>
        <w:t xml:space="preserve">It will require you to </w:t>
      </w:r>
      <w:r w:rsidR="00323FA7">
        <w:rPr>
          <w:rStyle w:val="normaltextrun"/>
          <w:rFonts w:asciiTheme="majorHAnsi" w:eastAsiaTheme="majorEastAsia" w:hAnsiTheme="majorHAnsi" w:cstheme="majorHAnsi"/>
        </w:rPr>
        <w:t xml:space="preserve">use focused listening skills to build rapport with clients, promote their wellbeing and offer stabilisation support to build on their emotional literacy. </w:t>
      </w:r>
    </w:p>
    <w:p w14:paraId="41A7DC1B" w14:textId="77777777"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p>
    <w:p w14:paraId="48F45797" w14:textId="77777777"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p>
    <w:p w14:paraId="1189F2F4" w14:textId="77777777"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p>
    <w:p w14:paraId="748F6D99" w14:textId="77777777" w:rsidR="003D59A4" w:rsidRDefault="003D59A4"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p>
    <w:p w14:paraId="0844D5B8" w14:textId="77777777" w:rsidR="003D59A4" w:rsidRDefault="003D59A4"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p>
    <w:p w14:paraId="76781A8D" w14:textId="77777777" w:rsidR="00B51009" w:rsidRDefault="00B51009"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p>
    <w:p w14:paraId="0D1863C4" w14:textId="5FB3D89D"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b/>
          <w:bCs/>
        </w:rPr>
        <w:lastRenderedPageBreak/>
        <w:t xml:space="preserve">What </w:t>
      </w:r>
      <w:r>
        <w:rPr>
          <w:rStyle w:val="normaltextrun"/>
          <w:rFonts w:asciiTheme="majorHAnsi" w:eastAsiaTheme="majorEastAsia" w:hAnsiTheme="majorHAnsi" w:cstheme="majorHAnsi"/>
          <w:b/>
          <w:bCs/>
        </w:rPr>
        <w:t xml:space="preserve">would </w:t>
      </w:r>
      <w:r w:rsidRPr="006B208F">
        <w:rPr>
          <w:rStyle w:val="normaltextrun"/>
          <w:rFonts w:asciiTheme="majorHAnsi" w:eastAsiaTheme="majorEastAsia" w:hAnsiTheme="majorHAnsi" w:cstheme="majorHAnsi"/>
          <w:b/>
          <w:bCs/>
        </w:rPr>
        <w:t>we require from yo</w:t>
      </w:r>
      <w:r>
        <w:rPr>
          <w:rStyle w:val="normaltextrun"/>
          <w:rFonts w:asciiTheme="majorHAnsi" w:eastAsiaTheme="majorEastAsia" w:hAnsiTheme="majorHAnsi" w:cstheme="majorHAnsi"/>
          <w:b/>
          <w:bCs/>
        </w:rPr>
        <w:t>u?</w:t>
      </w:r>
    </w:p>
    <w:p w14:paraId="7BB81DC2"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615A8739" w14:textId="2DCB55D6"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xml:space="preserve">Our </w:t>
      </w:r>
      <w:r w:rsidR="00FE7A53">
        <w:rPr>
          <w:rStyle w:val="normaltextrun"/>
          <w:rFonts w:asciiTheme="majorHAnsi" w:eastAsiaTheme="majorEastAsia" w:hAnsiTheme="majorHAnsi" w:cstheme="majorHAnsi"/>
        </w:rPr>
        <w:t>helpline</w:t>
      </w:r>
      <w:r w:rsidRPr="006B208F">
        <w:rPr>
          <w:rStyle w:val="normaltextrun"/>
          <w:rFonts w:asciiTheme="majorHAnsi" w:eastAsiaTheme="majorEastAsia" w:hAnsiTheme="majorHAnsi" w:cstheme="majorHAnsi"/>
        </w:rPr>
        <w:t xml:space="preserve"> support is a vital service for our clients, providing a safe, non-judgemental, and open environment for them to explore and work through the</w:t>
      </w:r>
      <w:r w:rsidR="00FE7A53">
        <w:rPr>
          <w:rStyle w:val="normaltextrun"/>
          <w:rFonts w:asciiTheme="majorHAnsi" w:eastAsiaTheme="majorEastAsia" w:hAnsiTheme="majorHAnsi" w:cstheme="majorHAnsi"/>
        </w:rPr>
        <w:t xml:space="preserve"> impact </w:t>
      </w:r>
      <w:r w:rsidRPr="006B208F">
        <w:rPr>
          <w:rStyle w:val="normaltextrun"/>
          <w:rFonts w:asciiTheme="majorHAnsi" w:eastAsiaTheme="majorEastAsia" w:hAnsiTheme="majorHAnsi" w:cstheme="majorHAnsi"/>
        </w:rPr>
        <w:t>of sexual abuse. It is normal for survivors of sexual abuse to feel apprehension around being accepted, heard, and being believed, and so it is a priority for us that everyone entering our service will feel validated, secure, and listened to.</w:t>
      </w:r>
      <w:r w:rsidRPr="006B208F">
        <w:rPr>
          <w:rStyle w:val="eop"/>
          <w:rFonts w:asciiTheme="majorHAnsi" w:eastAsiaTheme="majorEastAsia" w:hAnsiTheme="majorHAnsi" w:cstheme="majorHAnsi"/>
        </w:rPr>
        <w:t> </w:t>
      </w:r>
    </w:p>
    <w:p w14:paraId="69027756"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1EA91215" w14:textId="35F91C54" w:rsidR="006B208F" w:rsidRPr="006B208F" w:rsidRDefault="007F36B8" w:rsidP="006B208F">
      <w:pPr>
        <w:pStyle w:val="paragraph"/>
        <w:spacing w:before="0" w:beforeAutospacing="0" w:after="0" w:afterAutospacing="0"/>
        <w:textAlignment w:val="baseline"/>
        <w:rPr>
          <w:rFonts w:asciiTheme="majorHAnsi" w:hAnsiTheme="majorHAnsi" w:cstheme="majorHAnsi"/>
          <w:sz w:val="18"/>
          <w:szCs w:val="18"/>
        </w:rPr>
      </w:pPr>
      <w:r>
        <w:rPr>
          <w:rStyle w:val="normaltextrun"/>
          <w:rFonts w:asciiTheme="majorHAnsi" w:eastAsiaTheme="majorEastAsia" w:hAnsiTheme="majorHAnsi" w:cstheme="majorHAnsi"/>
        </w:rPr>
        <w:t>Helpline volunteers are expected to</w:t>
      </w:r>
      <w:r w:rsidR="006B208F" w:rsidRPr="006B208F">
        <w:rPr>
          <w:rStyle w:val="normaltextrun"/>
          <w:rFonts w:asciiTheme="majorHAnsi" w:eastAsiaTheme="majorEastAsia" w:hAnsiTheme="majorHAnsi" w:cstheme="majorHAnsi"/>
        </w:rPr>
        <w:t>: </w:t>
      </w:r>
      <w:r w:rsidR="006B208F" w:rsidRPr="006B208F">
        <w:rPr>
          <w:rStyle w:val="eop"/>
          <w:rFonts w:asciiTheme="majorHAnsi" w:eastAsiaTheme="majorEastAsia" w:hAnsiTheme="majorHAnsi" w:cstheme="majorHAnsi"/>
        </w:rPr>
        <w:t> </w:t>
      </w:r>
    </w:p>
    <w:p w14:paraId="5727826C"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21C35E6D" w14:textId="35DC6BD2" w:rsidR="006B208F" w:rsidRPr="006B208F" w:rsidRDefault="007F36B8" w:rsidP="006B208F">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Style w:val="normaltextrun"/>
          <w:rFonts w:asciiTheme="majorHAnsi" w:eastAsiaTheme="majorEastAsia" w:hAnsiTheme="majorHAnsi" w:cstheme="majorHAnsi"/>
          <w:sz w:val="22"/>
          <w:szCs w:val="22"/>
        </w:rPr>
        <w:t>U</w:t>
      </w:r>
      <w:r w:rsidR="006B208F" w:rsidRPr="006B208F">
        <w:rPr>
          <w:rStyle w:val="normaltextrun"/>
          <w:rFonts w:asciiTheme="majorHAnsi" w:eastAsiaTheme="majorEastAsia" w:hAnsiTheme="majorHAnsi" w:cstheme="majorHAnsi"/>
          <w:sz w:val="22"/>
          <w:szCs w:val="22"/>
        </w:rPr>
        <w:t>nderstand, respect and uphold the ethos of SARAC and its work with survivors.</w:t>
      </w:r>
      <w:r w:rsidR="006B208F" w:rsidRPr="006B208F">
        <w:rPr>
          <w:rStyle w:val="eop"/>
          <w:rFonts w:asciiTheme="majorHAnsi" w:eastAsiaTheme="majorEastAsia" w:hAnsiTheme="majorHAnsi" w:cstheme="majorHAnsi"/>
          <w:sz w:val="22"/>
          <w:szCs w:val="22"/>
        </w:rPr>
        <w:t> </w:t>
      </w:r>
    </w:p>
    <w:p w14:paraId="5F0A325E" w14:textId="58A0C54E" w:rsidR="006B208F" w:rsidRPr="006B208F" w:rsidRDefault="00583902" w:rsidP="006B208F">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Style w:val="normaltextrun"/>
          <w:rFonts w:asciiTheme="majorHAnsi" w:eastAsiaTheme="majorEastAsia" w:hAnsiTheme="majorHAnsi" w:cstheme="majorHAnsi"/>
          <w:sz w:val="22"/>
          <w:szCs w:val="22"/>
        </w:rPr>
        <w:t>M</w:t>
      </w:r>
      <w:r w:rsidR="006B208F" w:rsidRPr="006B208F">
        <w:rPr>
          <w:rStyle w:val="normaltextrun"/>
          <w:rFonts w:asciiTheme="majorHAnsi" w:eastAsiaTheme="majorEastAsia" w:hAnsiTheme="majorHAnsi" w:cstheme="majorHAnsi"/>
          <w:sz w:val="22"/>
          <w:szCs w:val="22"/>
        </w:rPr>
        <w:t>aintain appropriate boundaries and confidentiality.</w:t>
      </w:r>
      <w:r w:rsidR="006B208F" w:rsidRPr="006B208F">
        <w:rPr>
          <w:rStyle w:val="eop"/>
          <w:rFonts w:asciiTheme="majorHAnsi" w:eastAsiaTheme="majorEastAsia" w:hAnsiTheme="majorHAnsi" w:cstheme="majorHAnsi"/>
          <w:sz w:val="22"/>
          <w:szCs w:val="22"/>
        </w:rPr>
        <w:t> </w:t>
      </w:r>
    </w:p>
    <w:p w14:paraId="253B37E3" w14:textId="2111F018" w:rsidR="006B208F" w:rsidRPr="006B208F" w:rsidRDefault="00583902" w:rsidP="006B208F">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Style w:val="normaltextrun"/>
          <w:rFonts w:asciiTheme="majorHAnsi" w:eastAsiaTheme="majorEastAsia" w:hAnsiTheme="majorHAnsi" w:cstheme="majorHAnsi"/>
          <w:sz w:val="22"/>
          <w:szCs w:val="22"/>
        </w:rPr>
        <w:t>F</w:t>
      </w:r>
      <w:r w:rsidR="006B208F" w:rsidRPr="006B208F">
        <w:rPr>
          <w:rStyle w:val="normaltextrun"/>
          <w:rFonts w:asciiTheme="majorHAnsi" w:eastAsiaTheme="majorEastAsia" w:hAnsiTheme="majorHAnsi" w:cstheme="majorHAnsi"/>
          <w:sz w:val="22"/>
          <w:szCs w:val="22"/>
        </w:rPr>
        <w:t>ollow all SARAC policies and procedures in relation to providing an ethical and appropriate support service to survivors of sexual abuse.</w:t>
      </w:r>
      <w:r w:rsidR="006B208F" w:rsidRPr="006B208F">
        <w:rPr>
          <w:rStyle w:val="eop"/>
          <w:rFonts w:asciiTheme="majorHAnsi" w:eastAsiaTheme="majorEastAsia" w:hAnsiTheme="majorHAnsi" w:cstheme="majorHAnsi"/>
          <w:sz w:val="22"/>
          <w:szCs w:val="22"/>
        </w:rPr>
        <w:t> </w:t>
      </w:r>
    </w:p>
    <w:p w14:paraId="6BDBBCFB" w14:textId="77777777" w:rsidR="006B208F" w:rsidRPr="006B208F" w:rsidRDefault="006B208F" w:rsidP="006B208F">
      <w:pPr>
        <w:pStyle w:val="paragraph"/>
        <w:numPr>
          <w:ilvl w:val="0"/>
          <w:numId w:val="6"/>
        </w:numPr>
        <w:spacing w:before="0" w:beforeAutospacing="0" w:after="0" w:afterAutospacing="0"/>
        <w:textAlignment w:val="baseline"/>
        <w:rPr>
          <w:rFonts w:asciiTheme="majorHAnsi" w:hAnsiTheme="majorHAnsi" w:cstheme="majorHAnsi"/>
          <w:sz w:val="22"/>
          <w:szCs w:val="22"/>
        </w:rPr>
      </w:pPr>
      <w:r w:rsidRPr="006B208F">
        <w:rPr>
          <w:rStyle w:val="normaltextrun"/>
          <w:rFonts w:asciiTheme="majorHAnsi" w:eastAsiaTheme="majorEastAsia" w:hAnsiTheme="majorHAnsi" w:cstheme="majorHAnsi"/>
          <w:sz w:val="22"/>
          <w:szCs w:val="22"/>
        </w:rPr>
        <w:t>Report any safeguarding concerns to the designated safeguarding officers.</w:t>
      </w:r>
      <w:r w:rsidRPr="006B208F">
        <w:rPr>
          <w:rStyle w:val="eop"/>
          <w:rFonts w:asciiTheme="majorHAnsi" w:eastAsiaTheme="majorEastAsia" w:hAnsiTheme="majorHAnsi" w:cstheme="majorHAnsi"/>
          <w:sz w:val="22"/>
          <w:szCs w:val="22"/>
        </w:rPr>
        <w:t> </w:t>
      </w:r>
    </w:p>
    <w:p w14:paraId="67EDC7E4" w14:textId="0D145459" w:rsidR="006B208F" w:rsidRPr="006B208F" w:rsidRDefault="00583902" w:rsidP="006B208F">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Style w:val="normaltextrun"/>
          <w:rFonts w:asciiTheme="majorHAnsi" w:eastAsiaTheme="majorEastAsia" w:hAnsiTheme="majorHAnsi" w:cstheme="majorHAnsi"/>
          <w:sz w:val="22"/>
          <w:szCs w:val="22"/>
        </w:rPr>
        <w:t>O</w:t>
      </w:r>
      <w:r w:rsidR="006B208F" w:rsidRPr="006B208F">
        <w:rPr>
          <w:rStyle w:val="normaltextrun"/>
          <w:rFonts w:asciiTheme="majorHAnsi" w:eastAsiaTheme="majorEastAsia" w:hAnsiTheme="majorHAnsi" w:cstheme="majorHAnsi"/>
          <w:sz w:val="22"/>
          <w:szCs w:val="22"/>
        </w:rPr>
        <w:t xml:space="preserve">ffer </w:t>
      </w:r>
      <w:r w:rsidR="003B0EC5">
        <w:rPr>
          <w:rStyle w:val="normaltextrun"/>
          <w:rFonts w:asciiTheme="majorHAnsi" w:eastAsiaTheme="majorEastAsia" w:hAnsiTheme="majorHAnsi" w:cstheme="majorHAnsi"/>
          <w:sz w:val="22"/>
          <w:szCs w:val="22"/>
        </w:rPr>
        <w:t>stabilisation emotional</w:t>
      </w:r>
      <w:r w:rsidR="006B208F" w:rsidRPr="006B208F">
        <w:rPr>
          <w:rStyle w:val="normaltextrun"/>
          <w:rFonts w:asciiTheme="majorHAnsi" w:eastAsiaTheme="majorEastAsia" w:hAnsiTheme="majorHAnsi" w:cstheme="majorHAnsi"/>
          <w:sz w:val="22"/>
          <w:szCs w:val="22"/>
        </w:rPr>
        <w:t xml:space="preserve"> support to SARAC clients </w:t>
      </w:r>
      <w:r>
        <w:rPr>
          <w:rStyle w:val="normaltextrun"/>
          <w:rFonts w:asciiTheme="majorHAnsi" w:eastAsiaTheme="majorEastAsia" w:hAnsiTheme="majorHAnsi" w:cstheme="majorHAnsi"/>
          <w:sz w:val="22"/>
          <w:szCs w:val="22"/>
        </w:rPr>
        <w:t>in relation to their trauma responses</w:t>
      </w:r>
      <w:r w:rsidR="006B208F" w:rsidRPr="006B208F">
        <w:rPr>
          <w:rStyle w:val="normaltextrun"/>
          <w:rFonts w:asciiTheme="majorHAnsi" w:eastAsiaTheme="majorEastAsia" w:hAnsiTheme="majorHAnsi" w:cstheme="majorHAnsi"/>
          <w:sz w:val="22"/>
          <w:szCs w:val="22"/>
        </w:rPr>
        <w:t>.</w:t>
      </w:r>
      <w:r w:rsidR="006B208F" w:rsidRPr="006B208F">
        <w:rPr>
          <w:rStyle w:val="eop"/>
          <w:rFonts w:asciiTheme="majorHAnsi" w:eastAsiaTheme="majorEastAsia" w:hAnsiTheme="majorHAnsi" w:cstheme="majorHAnsi"/>
          <w:sz w:val="22"/>
          <w:szCs w:val="22"/>
        </w:rPr>
        <w:t> </w:t>
      </w:r>
    </w:p>
    <w:p w14:paraId="281A6672" w14:textId="1E79A10C" w:rsidR="006B208F" w:rsidRPr="006B208F" w:rsidRDefault="00583902" w:rsidP="006B208F">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Style w:val="normaltextrun"/>
          <w:rFonts w:asciiTheme="majorHAnsi" w:eastAsiaTheme="majorEastAsia" w:hAnsiTheme="majorHAnsi" w:cstheme="majorHAnsi"/>
          <w:sz w:val="22"/>
          <w:szCs w:val="22"/>
        </w:rPr>
        <w:t>C</w:t>
      </w:r>
      <w:r w:rsidR="006B208F" w:rsidRPr="006B208F">
        <w:rPr>
          <w:rStyle w:val="normaltextrun"/>
          <w:rFonts w:asciiTheme="majorHAnsi" w:eastAsiaTheme="majorEastAsia" w:hAnsiTheme="majorHAnsi" w:cstheme="majorHAnsi"/>
          <w:sz w:val="22"/>
          <w:szCs w:val="22"/>
        </w:rPr>
        <w:t xml:space="preserve">ommit to </w:t>
      </w:r>
      <w:r>
        <w:rPr>
          <w:rStyle w:val="normaltextrun"/>
          <w:rFonts w:asciiTheme="majorHAnsi" w:eastAsiaTheme="majorEastAsia" w:hAnsiTheme="majorHAnsi" w:cstheme="majorHAnsi"/>
          <w:sz w:val="22"/>
          <w:szCs w:val="22"/>
        </w:rPr>
        <w:t>calling</w:t>
      </w:r>
      <w:r w:rsidR="006B208F" w:rsidRPr="006B208F">
        <w:rPr>
          <w:rStyle w:val="normaltextrun"/>
          <w:rFonts w:asciiTheme="majorHAnsi" w:eastAsiaTheme="majorEastAsia" w:hAnsiTheme="majorHAnsi" w:cstheme="majorHAnsi"/>
          <w:sz w:val="22"/>
          <w:szCs w:val="22"/>
        </w:rPr>
        <w:t xml:space="preserve"> a minimum of two clients per week</w:t>
      </w:r>
      <w:r>
        <w:rPr>
          <w:rStyle w:val="normaltextrun"/>
          <w:rFonts w:asciiTheme="majorHAnsi" w:eastAsiaTheme="majorEastAsia" w:hAnsiTheme="majorHAnsi" w:cstheme="majorHAnsi"/>
          <w:sz w:val="22"/>
          <w:szCs w:val="22"/>
        </w:rPr>
        <w:t xml:space="preserve"> prioritising</w:t>
      </w:r>
      <w:r w:rsidR="006B208F">
        <w:rPr>
          <w:rStyle w:val="normaltextrun"/>
          <w:rFonts w:asciiTheme="majorHAnsi" w:eastAsiaTheme="majorEastAsia" w:hAnsiTheme="majorHAnsi" w:cstheme="majorHAnsi"/>
          <w:sz w:val="22"/>
          <w:szCs w:val="22"/>
        </w:rPr>
        <w:t xml:space="preserve"> consistency</w:t>
      </w:r>
      <w:r w:rsidR="009B2142">
        <w:rPr>
          <w:rStyle w:val="normaltextrun"/>
          <w:rFonts w:asciiTheme="majorHAnsi" w:eastAsiaTheme="majorEastAsia" w:hAnsiTheme="majorHAnsi" w:cstheme="majorHAnsi"/>
          <w:sz w:val="22"/>
          <w:szCs w:val="22"/>
        </w:rPr>
        <w:t>.</w:t>
      </w:r>
      <w:r w:rsidR="006B208F">
        <w:rPr>
          <w:rStyle w:val="normaltextrun"/>
          <w:rFonts w:asciiTheme="majorHAnsi" w:eastAsiaTheme="majorEastAsia" w:hAnsiTheme="majorHAnsi" w:cstheme="majorHAnsi"/>
          <w:sz w:val="22"/>
          <w:szCs w:val="22"/>
        </w:rPr>
        <w:t xml:space="preserve"> </w:t>
      </w:r>
    </w:p>
    <w:p w14:paraId="17D8FD7B" w14:textId="77777777" w:rsidR="006B208F" w:rsidRPr="006B208F" w:rsidRDefault="006B208F" w:rsidP="006B208F">
      <w:pPr>
        <w:pStyle w:val="paragraph"/>
        <w:numPr>
          <w:ilvl w:val="0"/>
          <w:numId w:val="6"/>
        </w:numPr>
        <w:spacing w:before="0" w:beforeAutospacing="0" w:after="0" w:afterAutospacing="0"/>
        <w:textAlignment w:val="baseline"/>
        <w:rPr>
          <w:rFonts w:asciiTheme="majorHAnsi" w:hAnsiTheme="majorHAnsi" w:cstheme="majorHAnsi"/>
          <w:sz w:val="22"/>
          <w:szCs w:val="22"/>
        </w:rPr>
      </w:pPr>
      <w:r w:rsidRPr="006B208F">
        <w:rPr>
          <w:rStyle w:val="normaltextrun"/>
          <w:rFonts w:asciiTheme="majorHAnsi" w:eastAsiaTheme="majorEastAsia" w:hAnsiTheme="majorHAnsi" w:cstheme="majorHAnsi"/>
          <w:sz w:val="22"/>
          <w:szCs w:val="22"/>
        </w:rPr>
        <w:t>Complete case notes, reviews, and documentation, maintaining appropriate records in line with the requirements of SARAC.</w:t>
      </w:r>
      <w:r w:rsidRPr="006B208F">
        <w:rPr>
          <w:rStyle w:val="eop"/>
          <w:rFonts w:asciiTheme="majorHAnsi" w:eastAsiaTheme="majorEastAsia" w:hAnsiTheme="majorHAnsi" w:cstheme="majorHAnsi"/>
          <w:sz w:val="22"/>
          <w:szCs w:val="22"/>
        </w:rPr>
        <w:t> </w:t>
      </w:r>
    </w:p>
    <w:p w14:paraId="7A8117E5" w14:textId="77777777" w:rsidR="006B208F" w:rsidRPr="006B208F" w:rsidRDefault="006B208F" w:rsidP="006B208F">
      <w:pPr>
        <w:pStyle w:val="paragraph"/>
        <w:numPr>
          <w:ilvl w:val="0"/>
          <w:numId w:val="6"/>
        </w:numPr>
        <w:spacing w:before="0" w:beforeAutospacing="0" w:after="0" w:afterAutospacing="0"/>
        <w:textAlignment w:val="baseline"/>
        <w:rPr>
          <w:rFonts w:asciiTheme="majorHAnsi" w:hAnsiTheme="majorHAnsi" w:cstheme="majorHAnsi"/>
          <w:sz w:val="22"/>
          <w:szCs w:val="22"/>
        </w:rPr>
      </w:pPr>
      <w:r w:rsidRPr="006B208F">
        <w:rPr>
          <w:rStyle w:val="normaltextrun"/>
          <w:rFonts w:asciiTheme="majorHAnsi" w:eastAsiaTheme="majorEastAsia" w:hAnsiTheme="majorHAnsi" w:cstheme="majorHAnsi"/>
          <w:sz w:val="22"/>
          <w:szCs w:val="22"/>
        </w:rPr>
        <w:t xml:space="preserve">Leave the office and support rooms tidy, doors and windows locked, and any used crockery washed. </w:t>
      </w:r>
      <w:r w:rsidRPr="006B208F">
        <w:rPr>
          <w:rStyle w:val="eop"/>
          <w:rFonts w:asciiTheme="majorHAnsi" w:eastAsiaTheme="majorEastAsia" w:hAnsiTheme="majorHAnsi" w:cstheme="majorHAnsi"/>
          <w:sz w:val="22"/>
          <w:szCs w:val="22"/>
        </w:rPr>
        <w:t> </w:t>
      </w:r>
    </w:p>
    <w:p w14:paraId="457E9F95" w14:textId="04FD1835" w:rsidR="006B208F" w:rsidRPr="006B208F" w:rsidRDefault="005A67AA" w:rsidP="006B208F">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Style w:val="normaltextrun"/>
          <w:rFonts w:asciiTheme="majorHAnsi" w:eastAsiaTheme="majorEastAsia" w:hAnsiTheme="majorHAnsi" w:cstheme="majorHAnsi"/>
          <w:sz w:val="22"/>
          <w:szCs w:val="22"/>
        </w:rPr>
        <w:t xml:space="preserve">Commit </w:t>
      </w:r>
      <w:r w:rsidR="006B208F" w:rsidRPr="006B208F">
        <w:rPr>
          <w:rStyle w:val="normaltextrun"/>
          <w:rFonts w:asciiTheme="majorHAnsi" w:eastAsiaTheme="majorEastAsia" w:hAnsiTheme="majorHAnsi" w:cstheme="majorHAnsi"/>
          <w:sz w:val="22"/>
          <w:szCs w:val="22"/>
        </w:rPr>
        <w:t>to work with us for a minimum of 12 months. </w:t>
      </w:r>
      <w:r w:rsidR="006B208F" w:rsidRPr="006B208F">
        <w:rPr>
          <w:rStyle w:val="eop"/>
          <w:rFonts w:asciiTheme="majorHAnsi" w:eastAsiaTheme="majorEastAsia" w:hAnsiTheme="majorHAnsi" w:cstheme="majorHAnsi"/>
          <w:sz w:val="22"/>
          <w:szCs w:val="22"/>
        </w:rPr>
        <w:t> </w:t>
      </w:r>
    </w:p>
    <w:p w14:paraId="25BCE67B" w14:textId="7793252E" w:rsidR="006B208F" w:rsidRPr="005A67AA" w:rsidRDefault="005A67AA" w:rsidP="006B208F">
      <w:pPr>
        <w:pStyle w:val="paragraph"/>
        <w:numPr>
          <w:ilvl w:val="0"/>
          <w:numId w:val="6"/>
        </w:numPr>
        <w:spacing w:before="0" w:beforeAutospacing="0" w:after="0" w:afterAutospacing="0"/>
        <w:textAlignment w:val="baseline"/>
        <w:rPr>
          <w:rStyle w:val="normaltextrun"/>
          <w:rFonts w:asciiTheme="majorHAnsi" w:hAnsiTheme="majorHAnsi" w:cstheme="majorHAnsi"/>
          <w:sz w:val="22"/>
          <w:szCs w:val="22"/>
          <w:lang w:val="en-US"/>
        </w:rPr>
      </w:pPr>
      <w:r>
        <w:rPr>
          <w:rStyle w:val="normaltextrun"/>
          <w:rFonts w:asciiTheme="majorHAnsi" w:eastAsiaTheme="majorEastAsia" w:hAnsiTheme="majorHAnsi" w:cstheme="majorHAnsi"/>
          <w:sz w:val="22"/>
          <w:szCs w:val="22"/>
        </w:rPr>
        <w:t>Engage in helpline review meetings with the Therapy Manager</w:t>
      </w:r>
    </w:p>
    <w:p w14:paraId="0199EC1C" w14:textId="226ACE43" w:rsidR="005A67AA" w:rsidRPr="009B2114" w:rsidRDefault="005A67AA" w:rsidP="006B208F">
      <w:pPr>
        <w:pStyle w:val="paragraph"/>
        <w:numPr>
          <w:ilvl w:val="0"/>
          <w:numId w:val="6"/>
        </w:numPr>
        <w:spacing w:before="0" w:beforeAutospacing="0" w:after="0" w:afterAutospacing="0"/>
        <w:textAlignment w:val="baseline"/>
        <w:rPr>
          <w:rStyle w:val="normaltextrun"/>
          <w:rFonts w:asciiTheme="majorHAnsi" w:hAnsiTheme="majorHAnsi" w:cstheme="majorHAnsi"/>
          <w:sz w:val="22"/>
          <w:szCs w:val="22"/>
          <w:lang w:val="en-US"/>
        </w:rPr>
      </w:pPr>
      <w:r>
        <w:rPr>
          <w:rStyle w:val="normaltextrun"/>
          <w:rFonts w:asciiTheme="majorHAnsi" w:eastAsiaTheme="majorEastAsia" w:hAnsiTheme="majorHAnsi" w:cstheme="majorHAnsi"/>
          <w:sz w:val="22"/>
          <w:szCs w:val="22"/>
        </w:rPr>
        <w:t xml:space="preserve">Attend </w:t>
      </w:r>
      <w:r w:rsidR="00A546DF">
        <w:rPr>
          <w:rStyle w:val="normaltextrun"/>
          <w:rFonts w:asciiTheme="majorHAnsi" w:eastAsiaTheme="majorEastAsia" w:hAnsiTheme="majorHAnsi" w:cstheme="majorHAnsi"/>
          <w:sz w:val="22"/>
          <w:szCs w:val="22"/>
        </w:rPr>
        <w:t xml:space="preserve">helpline meetings </w:t>
      </w:r>
      <w:r w:rsidR="00B51009">
        <w:rPr>
          <w:rStyle w:val="normaltextrun"/>
          <w:rFonts w:asciiTheme="majorHAnsi" w:eastAsiaTheme="majorEastAsia" w:hAnsiTheme="majorHAnsi" w:cstheme="majorHAnsi"/>
          <w:sz w:val="22"/>
          <w:szCs w:val="22"/>
        </w:rPr>
        <w:t>every quarter</w:t>
      </w:r>
      <w:r w:rsidR="00A546DF">
        <w:rPr>
          <w:rStyle w:val="normaltextrun"/>
          <w:rFonts w:asciiTheme="majorHAnsi" w:eastAsiaTheme="majorEastAsia" w:hAnsiTheme="majorHAnsi" w:cstheme="majorHAnsi"/>
          <w:sz w:val="22"/>
          <w:szCs w:val="22"/>
        </w:rPr>
        <w:t xml:space="preserve"> with the Helpline Co-ordinator</w:t>
      </w:r>
      <w:r w:rsidR="0042498B">
        <w:rPr>
          <w:rStyle w:val="normaltextrun"/>
          <w:rFonts w:asciiTheme="majorHAnsi" w:eastAsiaTheme="majorEastAsia" w:hAnsiTheme="majorHAnsi" w:cstheme="majorHAnsi"/>
          <w:sz w:val="22"/>
          <w:szCs w:val="22"/>
        </w:rPr>
        <w:t>.</w:t>
      </w:r>
    </w:p>
    <w:p w14:paraId="6D406290" w14:textId="3380EA2A" w:rsidR="009B2114" w:rsidRDefault="00195A21" w:rsidP="006B208F">
      <w:pPr>
        <w:pStyle w:val="paragraph"/>
        <w:numPr>
          <w:ilvl w:val="0"/>
          <w:numId w:val="6"/>
        </w:numPr>
        <w:spacing w:before="0" w:beforeAutospacing="0" w:after="0" w:afterAutospacing="0"/>
        <w:textAlignment w:val="baseline"/>
        <w:rPr>
          <w:rFonts w:asciiTheme="majorHAnsi" w:hAnsiTheme="majorHAnsi" w:cstheme="majorHAnsi"/>
          <w:sz w:val="22"/>
          <w:szCs w:val="22"/>
          <w:lang w:val="en-US"/>
        </w:rPr>
      </w:pPr>
      <w:r w:rsidRPr="00195A21">
        <w:rPr>
          <w:rFonts w:asciiTheme="majorHAnsi" w:hAnsiTheme="majorHAnsi" w:cstheme="majorHAnsi"/>
          <w:sz w:val="22"/>
          <w:szCs w:val="22"/>
          <w:lang w:val="en-US"/>
        </w:rPr>
        <w:t>Demonstrate a commitment to equity, diversity, and inclusion (EDI) in all aspects of the job.</w:t>
      </w:r>
    </w:p>
    <w:p w14:paraId="7B575D6F" w14:textId="1E5DF41A" w:rsidR="00195A21" w:rsidRPr="006B208F" w:rsidRDefault="00195A21" w:rsidP="006B208F">
      <w:pPr>
        <w:pStyle w:val="paragraph"/>
        <w:numPr>
          <w:ilvl w:val="0"/>
          <w:numId w:val="6"/>
        </w:numPr>
        <w:spacing w:before="0" w:beforeAutospacing="0" w:after="0" w:afterAutospacing="0"/>
        <w:textAlignment w:val="baseline"/>
        <w:rPr>
          <w:rFonts w:asciiTheme="majorHAnsi" w:hAnsiTheme="majorHAnsi" w:cstheme="majorHAnsi"/>
          <w:sz w:val="22"/>
          <w:szCs w:val="22"/>
          <w:lang w:val="en-US"/>
        </w:rPr>
      </w:pPr>
      <w:r w:rsidRPr="00195A21">
        <w:rPr>
          <w:rFonts w:asciiTheme="majorHAnsi" w:hAnsiTheme="majorHAnsi" w:cstheme="majorHAnsi"/>
          <w:sz w:val="22"/>
          <w:szCs w:val="22"/>
          <w:lang w:val="en-US"/>
        </w:rPr>
        <w:t>Willingness to learn and educate oneself on EDI and LGBTQ+ issues and advocate for inclusion and acceptance within the workplace.</w:t>
      </w:r>
    </w:p>
    <w:p w14:paraId="5AE2BDDF"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1DCBD40F"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lang w:val="en-US"/>
        </w:rPr>
      </w:pPr>
      <w:r w:rsidRPr="006B208F">
        <w:rPr>
          <w:rStyle w:val="eop"/>
          <w:rFonts w:asciiTheme="majorHAnsi" w:eastAsiaTheme="majorEastAsia" w:hAnsiTheme="majorHAnsi" w:cstheme="majorHAnsi"/>
          <w:lang w:val="en-US"/>
        </w:rPr>
        <w:t> </w:t>
      </w:r>
    </w:p>
    <w:p w14:paraId="36E093B3" w14:textId="60D128CD" w:rsidR="006B208F" w:rsidRDefault="006B208F" w:rsidP="006B208F">
      <w:pPr>
        <w:pStyle w:val="paragraph"/>
        <w:spacing w:before="0" w:beforeAutospacing="0" w:after="0" w:afterAutospacing="0"/>
        <w:textAlignment w:val="baseline"/>
        <w:rPr>
          <w:rStyle w:val="eop"/>
          <w:rFonts w:asciiTheme="majorHAnsi" w:eastAsiaTheme="majorEastAsia" w:hAnsiTheme="majorHAnsi" w:cstheme="majorHAnsi"/>
        </w:rPr>
      </w:pPr>
      <w:r w:rsidRPr="006B208F">
        <w:rPr>
          <w:rStyle w:val="eop"/>
          <w:rFonts w:asciiTheme="majorHAnsi" w:eastAsiaTheme="majorEastAsia" w:hAnsiTheme="majorHAnsi" w:cstheme="majorHAnsi"/>
          <w:lang w:val="en-US"/>
        </w:rPr>
        <w:t> </w:t>
      </w:r>
      <w:r w:rsidRPr="006B208F">
        <w:rPr>
          <w:rStyle w:val="normaltextrun"/>
          <w:rFonts w:asciiTheme="majorHAnsi" w:eastAsiaTheme="majorEastAsia" w:hAnsiTheme="majorHAnsi" w:cstheme="majorHAnsi"/>
          <w:b/>
          <w:bCs/>
        </w:rPr>
        <w:t xml:space="preserve">What </w:t>
      </w:r>
      <w:r>
        <w:rPr>
          <w:rStyle w:val="normaltextrun"/>
          <w:rFonts w:asciiTheme="majorHAnsi" w:eastAsiaTheme="majorEastAsia" w:hAnsiTheme="majorHAnsi" w:cstheme="majorHAnsi"/>
          <w:b/>
          <w:bCs/>
        </w:rPr>
        <w:t>can you</w:t>
      </w:r>
      <w:r w:rsidRPr="006B208F">
        <w:rPr>
          <w:rStyle w:val="normaltextrun"/>
          <w:rFonts w:asciiTheme="majorHAnsi" w:eastAsiaTheme="majorEastAsia" w:hAnsiTheme="majorHAnsi" w:cstheme="majorHAnsi"/>
          <w:b/>
          <w:bCs/>
        </w:rPr>
        <w:t xml:space="preserve"> expect from us</w:t>
      </w:r>
      <w:r>
        <w:rPr>
          <w:rStyle w:val="normaltextrun"/>
          <w:rFonts w:asciiTheme="majorHAnsi" w:eastAsiaTheme="majorEastAsia" w:hAnsiTheme="majorHAnsi" w:cstheme="majorHAnsi"/>
          <w:b/>
          <w:bCs/>
        </w:rPr>
        <w:t>?</w:t>
      </w:r>
    </w:p>
    <w:p w14:paraId="6717BF78"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p>
    <w:p w14:paraId="608EFAD7" w14:textId="0822DB28"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This role can bring some complex issues and it is our responsibility to support you in your time with us</w:t>
      </w:r>
      <w:r w:rsidR="00732E0E">
        <w:rPr>
          <w:rStyle w:val="normaltextrun"/>
          <w:rFonts w:asciiTheme="majorHAnsi" w:eastAsiaTheme="majorEastAsia" w:hAnsiTheme="majorHAnsi" w:cstheme="majorHAnsi"/>
        </w:rPr>
        <w:t xml:space="preserve">, so we ask that </w:t>
      </w:r>
      <w:r w:rsidRPr="006B208F">
        <w:rPr>
          <w:rStyle w:val="normaltextrun"/>
          <w:rFonts w:asciiTheme="majorHAnsi" w:eastAsiaTheme="majorEastAsia" w:hAnsiTheme="majorHAnsi" w:cstheme="majorHAnsi"/>
        </w:rPr>
        <w:t xml:space="preserve">you will meet with our Therapy Manager every 4-6 weeks for a </w:t>
      </w:r>
      <w:r w:rsidR="00732E0E">
        <w:rPr>
          <w:rStyle w:val="normaltextrun"/>
          <w:rFonts w:asciiTheme="majorHAnsi" w:eastAsiaTheme="majorEastAsia" w:hAnsiTheme="majorHAnsi" w:cstheme="majorHAnsi"/>
        </w:rPr>
        <w:t>helpline</w:t>
      </w:r>
      <w:r w:rsidRPr="006B208F">
        <w:rPr>
          <w:rStyle w:val="normaltextrun"/>
          <w:rFonts w:asciiTheme="majorHAnsi" w:eastAsiaTheme="majorEastAsia" w:hAnsiTheme="majorHAnsi" w:cstheme="majorHAnsi"/>
        </w:rPr>
        <w:t xml:space="preserve"> review. This will allow you to discuss your client work, bring up how you are feeling within</w:t>
      </w:r>
      <w:r w:rsidR="00732E0E">
        <w:rPr>
          <w:rStyle w:val="normaltextrun"/>
          <w:rFonts w:asciiTheme="majorHAnsi" w:eastAsiaTheme="majorEastAsia" w:hAnsiTheme="majorHAnsi" w:cstheme="majorHAnsi"/>
        </w:rPr>
        <w:t xml:space="preserve"> the organisation</w:t>
      </w:r>
      <w:r w:rsidRPr="006B208F">
        <w:rPr>
          <w:rStyle w:val="normaltextrun"/>
          <w:rFonts w:asciiTheme="majorHAnsi" w:eastAsiaTheme="majorEastAsia" w:hAnsiTheme="majorHAnsi" w:cstheme="majorHAnsi"/>
        </w:rPr>
        <w:t xml:space="preserve">, and voice any areas in which you may need further support or training. </w:t>
      </w:r>
      <w:r w:rsidRPr="006B208F">
        <w:rPr>
          <w:rStyle w:val="eop"/>
          <w:rFonts w:asciiTheme="majorHAnsi" w:eastAsiaTheme="majorEastAsia" w:hAnsiTheme="majorHAnsi" w:cstheme="majorHAnsi"/>
          <w:lang w:val="en-US"/>
        </w:rPr>
        <w:t> </w:t>
      </w:r>
    </w:p>
    <w:p w14:paraId="0055AD43" w14:textId="77777777" w:rsidR="0019438E" w:rsidRDefault="0019438E"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6839E883" w14:textId="73DCFFFE"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 xml:space="preserve">We will never expect you to work alone; there will always be a minimum of one safeguarding officer available while you are on site. We will support you with any concerns that come up within your sessions. </w:t>
      </w:r>
      <w:r w:rsidRPr="006B208F">
        <w:rPr>
          <w:rStyle w:val="eop"/>
          <w:rFonts w:asciiTheme="majorHAnsi" w:eastAsiaTheme="majorEastAsia" w:hAnsiTheme="majorHAnsi" w:cstheme="majorHAnsi"/>
          <w:lang w:val="en-US"/>
        </w:rPr>
        <w:t> </w:t>
      </w:r>
    </w:p>
    <w:p w14:paraId="38F479C0" w14:textId="0C45DC8F" w:rsidR="006B208F" w:rsidRDefault="0019438E" w:rsidP="006B208F">
      <w:pPr>
        <w:pStyle w:val="paragraph"/>
        <w:spacing w:before="0" w:beforeAutospacing="0" w:after="0" w:afterAutospacing="0"/>
        <w:textAlignment w:val="baseline"/>
        <w:rPr>
          <w:rStyle w:val="normaltextrun"/>
          <w:rFonts w:asciiTheme="majorHAnsi" w:eastAsiaTheme="majorEastAsia" w:hAnsiTheme="majorHAnsi" w:cstheme="majorHAnsi"/>
        </w:rPr>
      </w:pPr>
      <w:r>
        <w:rPr>
          <w:rStyle w:val="normaltextrun"/>
          <w:rFonts w:asciiTheme="majorHAnsi" w:eastAsiaTheme="majorEastAsia" w:hAnsiTheme="majorHAnsi" w:cstheme="majorHAnsi"/>
        </w:rPr>
        <w:t xml:space="preserve">Your direct point of contact will be the </w:t>
      </w:r>
      <w:r w:rsidR="005D4B7A">
        <w:rPr>
          <w:rStyle w:val="normaltextrun"/>
          <w:rFonts w:asciiTheme="majorHAnsi" w:eastAsiaTheme="majorEastAsia" w:hAnsiTheme="majorHAnsi" w:cstheme="majorHAnsi"/>
        </w:rPr>
        <w:t xml:space="preserve">Helpline Co-ordinator who will support you in your role, training and allocation of clients. </w:t>
      </w:r>
    </w:p>
    <w:p w14:paraId="37C4758D" w14:textId="77777777" w:rsidR="005D4B7A" w:rsidRDefault="005D4B7A"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1D59255F" w14:textId="77777777" w:rsidR="005D4B7A" w:rsidRDefault="005D4B7A"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6A8812C9" w14:textId="77777777" w:rsidR="005D4B7A" w:rsidRDefault="005D4B7A"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66ADD612" w14:textId="77777777" w:rsidR="005D4B7A" w:rsidRDefault="005D4B7A"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5F06FCBC" w14:textId="77777777" w:rsidR="005D4B7A" w:rsidRDefault="005D4B7A"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1099E4B3" w14:textId="35FA5120" w:rsidR="006B208F" w:rsidRDefault="006B208F" w:rsidP="006B208F">
      <w:pPr>
        <w:pStyle w:val="paragraph"/>
        <w:spacing w:before="0" w:beforeAutospacing="0" w:after="0" w:afterAutospacing="0"/>
        <w:textAlignment w:val="baseline"/>
        <w:rPr>
          <w:rStyle w:val="eop"/>
          <w:rFonts w:asciiTheme="majorHAnsi" w:eastAsiaTheme="majorEastAsia" w:hAnsiTheme="majorHAnsi" w:cstheme="majorHAnsi"/>
          <w:lang w:val="en-US"/>
        </w:rPr>
      </w:pPr>
      <w:r w:rsidRPr="006B208F">
        <w:rPr>
          <w:rStyle w:val="normaltextrun"/>
          <w:rFonts w:asciiTheme="majorHAnsi" w:eastAsiaTheme="majorEastAsia" w:hAnsiTheme="majorHAnsi" w:cstheme="majorHAnsi"/>
        </w:rPr>
        <w:t>As mentioned above you will receive our specialist training ahead of taking on clients. Our training is split over several sessions covering a range of areas:</w:t>
      </w:r>
      <w:r w:rsidRPr="006B208F">
        <w:rPr>
          <w:rStyle w:val="eop"/>
          <w:rFonts w:asciiTheme="majorHAnsi" w:eastAsiaTheme="majorEastAsia" w:hAnsiTheme="majorHAnsi" w:cstheme="majorHAnsi"/>
          <w:lang w:val="en-US"/>
        </w:rPr>
        <w:t> </w:t>
      </w:r>
    </w:p>
    <w:p w14:paraId="63279E6F" w14:textId="77777777" w:rsidR="00E7432B" w:rsidRPr="006B208F" w:rsidRDefault="00E7432B" w:rsidP="006B208F">
      <w:pPr>
        <w:pStyle w:val="paragraph"/>
        <w:spacing w:before="0" w:beforeAutospacing="0" w:after="0" w:afterAutospacing="0"/>
        <w:textAlignment w:val="baseline"/>
        <w:rPr>
          <w:rFonts w:asciiTheme="majorHAnsi" w:hAnsiTheme="majorHAnsi" w:cstheme="majorHAnsi"/>
          <w:sz w:val="18"/>
          <w:szCs w:val="18"/>
          <w:lang w:val="en-US"/>
        </w:rPr>
      </w:pPr>
    </w:p>
    <w:p w14:paraId="7AE76B35" w14:textId="596DC5FF"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Introduction to Sexual Abuse</w:t>
      </w:r>
      <w:r w:rsidRPr="006B208F">
        <w:rPr>
          <w:rStyle w:val="eop"/>
          <w:rFonts w:asciiTheme="majorHAnsi" w:eastAsiaTheme="majorEastAsia" w:hAnsiTheme="majorHAnsi" w:cstheme="majorHAnsi"/>
          <w:lang w:val="en-US"/>
        </w:rPr>
        <w:t> </w:t>
      </w:r>
      <w:r w:rsidR="00E7432B">
        <w:rPr>
          <w:rStyle w:val="eop"/>
          <w:rFonts w:asciiTheme="majorHAnsi" w:eastAsiaTheme="majorEastAsia" w:hAnsiTheme="majorHAnsi" w:cstheme="majorHAnsi"/>
          <w:lang w:val="en-US"/>
        </w:rPr>
        <w:t>(statistics / definitions / overview)</w:t>
      </w:r>
    </w:p>
    <w:p w14:paraId="1B08DBB3" w14:textId="280A2A5A"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Trauma and the Brain</w:t>
      </w:r>
      <w:r w:rsidRPr="006B208F">
        <w:rPr>
          <w:rStyle w:val="eop"/>
          <w:rFonts w:asciiTheme="majorHAnsi" w:eastAsiaTheme="majorEastAsia" w:hAnsiTheme="majorHAnsi" w:cstheme="majorHAnsi"/>
          <w:lang w:val="en-US"/>
        </w:rPr>
        <w:t> </w:t>
      </w:r>
      <w:r w:rsidR="00E7432B">
        <w:rPr>
          <w:rStyle w:val="eop"/>
          <w:rFonts w:asciiTheme="majorHAnsi" w:eastAsiaTheme="majorEastAsia" w:hAnsiTheme="majorHAnsi" w:cstheme="majorHAnsi"/>
          <w:lang w:val="en-US"/>
        </w:rPr>
        <w:t>(impact / trauma responses / building compassion)</w:t>
      </w:r>
    </w:p>
    <w:p w14:paraId="3DE116DA" w14:textId="70168ACC"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Understanding our Service User Journey</w:t>
      </w:r>
      <w:r w:rsidRPr="006B208F">
        <w:rPr>
          <w:rStyle w:val="eop"/>
          <w:rFonts w:asciiTheme="majorHAnsi" w:eastAsiaTheme="majorEastAsia" w:hAnsiTheme="majorHAnsi" w:cstheme="majorHAnsi"/>
          <w:lang w:val="en-US"/>
        </w:rPr>
        <w:t> </w:t>
      </w:r>
      <w:r w:rsidR="00E7432B">
        <w:rPr>
          <w:rStyle w:val="eop"/>
          <w:rFonts w:asciiTheme="majorHAnsi" w:eastAsiaTheme="majorEastAsia" w:hAnsiTheme="majorHAnsi" w:cstheme="majorHAnsi"/>
          <w:lang w:val="en-US"/>
        </w:rPr>
        <w:t xml:space="preserve">(how we </w:t>
      </w:r>
    </w:p>
    <w:p w14:paraId="7F368534" w14:textId="77777777"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 xml:space="preserve">Criminal Justice System </w:t>
      </w:r>
      <w:r w:rsidRPr="006B208F">
        <w:rPr>
          <w:rStyle w:val="eop"/>
          <w:rFonts w:asciiTheme="majorHAnsi" w:eastAsiaTheme="majorEastAsia" w:hAnsiTheme="majorHAnsi" w:cstheme="majorHAnsi"/>
          <w:lang w:val="en-US"/>
        </w:rPr>
        <w:t> </w:t>
      </w:r>
    </w:p>
    <w:p w14:paraId="69A11E30" w14:textId="77777777"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Inclusivity Training</w:t>
      </w:r>
      <w:r w:rsidRPr="006B208F">
        <w:rPr>
          <w:rStyle w:val="eop"/>
          <w:rFonts w:asciiTheme="majorHAnsi" w:eastAsiaTheme="majorEastAsia" w:hAnsiTheme="majorHAnsi" w:cstheme="majorHAnsi"/>
          <w:lang w:val="en-US"/>
        </w:rPr>
        <w:t> </w:t>
      </w:r>
    </w:p>
    <w:p w14:paraId="651012D8" w14:textId="77777777"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 xml:space="preserve">Stabilisation </w:t>
      </w:r>
      <w:r w:rsidRPr="006B208F">
        <w:rPr>
          <w:rStyle w:val="eop"/>
          <w:rFonts w:asciiTheme="majorHAnsi" w:eastAsiaTheme="majorEastAsia" w:hAnsiTheme="majorHAnsi" w:cstheme="majorHAnsi"/>
          <w:lang w:val="en-US"/>
        </w:rPr>
        <w:t> </w:t>
      </w:r>
    </w:p>
    <w:p w14:paraId="34AFC887" w14:textId="77777777"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Data Protection, Confidentiality and Safeguarding</w:t>
      </w:r>
      <w:r w:rsidRPr="006B208F">
        <w:rPr>
          <w:rStyle w:val="eop"/>
          <w:rFonts w:asciiTheme="majorHAnsi" w:eastAsiaTheme="majorEastAsia" w:hAnsiTheme="majorHAnsi" w:cstheme="majorHAnsi"/>
          <w:lang w:val="en-US"/>
        </w:rPr>
        <w:t> </w:t>
      </w:r>
    </w:p>
    <w:p w14:paraId="57EF9860" w14:textId="77777777"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3B0DC4D4" w14:textId="6E0739BF"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Pr>
          <w:rStyle w:val="normaltextrun"/>
          <w:rFonts w:asciiTheme="majorHAnsi" w:eastAsiaTheme="majorEastAsia" w:hAnsiTheme="majorHAnsi" w:cstheme="majorHAnsi"/>
        </w:rPr>
        <w:t>W</w:t>
      </w:r>
      <w:r w:rsidRPr="006B208F">
        <w:rPr>
          <w:rStyle w:val="normaltextrun"/>
          <w:rFonts w:asciiTheme="majorHAnsi" w:eastAsiaTheme="majorEastAsia" w:hAnsiTheme="majorHAnsi" w:cstheme="majorHAnsi"/>
        </w:rPr>
        <w:t>e appreciate that this is a big commitment, however</w:t>
      </w:r>
      <w:r>
        <w:rPr>
          <w:rStyle w:val="normaltextrun"/>
          <w:rFonts w:asciiTheme="majorHAnsi" w:eastAsiaTheme="majorEastAsia" w:hAnsiTheme="majorHAnsi" w:cstheme="majorHAnsi"/>
        </w:rPr>
        <w:t xml:space="preserve">, the training will </w:t>
      </w:r>
      <w:r w:rsidR="00E7432B">
        <w:rPr>
          <w:rStyle w:val="normaltextrun"/>
          <w:rFonts w:asciiTheme="majorHAnsi" w:eastAsiaTheme="majorEastAsia" w:hAnsiTheme="majorHAnsi" w:cstheme="majorHAnsi"/>
        </w:rPr>
        <w:t xml:space="preserve">give </w:t>
      </w:r>
      <w:r>
        <w:rPr>
          <w:rStyle w:val="normaltextrun"/>
          <w:rFonts w:asciiTheme="majorHAnsi" w:eastAsiaTheme="majorEastAsia" w:hAnsiTheme="majorHAnsi" w:cstheme="majorHAnsi"/>
        </w:rPr>
        <w:t>you the skills to work within trauma</w:t>
      </w:r>
      <w:r w:rsidR="00E7432B">
        <w:rPr>
          <w:rStyle w:val="normaltextrun"/>
          <w:rFonts w:asciiTheme="majorHAnsi" w:eastAsiaTheme="majorEastAsia" w:hAnsiTheme="majorHAnsi" w:cstheme="majorHAnsi"/>
        </w:rPr>
        <w:t xml:space="preserve"> in a </w:t>
      </w:r>
      <w:r>
        <w:rPr>
          <w:rStyle w:val="normaltextrun"/>
          <w:rFonts w:asciiTheme="majorHAnsi" w:eastAsiaTheme="majorEastAsia" w:hAnsiTheme="majorHAnsi" w:cstheme="majorHAnsi"/>
        </w:rPr>
        <w:t>safe</w:t>
      </w:r>
      <w:r w:rsidR="00E7432B">
        <w:rPr>
          <w:rStyle w:val="normaltextrun"/>
          <w:rFonts w:asciiTheme="majorHAnsi" w:eastAsiaTheme="majorEastAsia" w:hAnsiTheme="majorHAnsi" w:cstheme="majorHAnsi"/>
        </w:rPr>
        <w:t xml:space="preserve"> and controlled manner. </w:t>
      </w:r>
    </w:p>
    <w:p w14:paraId="1A44BFFA"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 xml:space="preserve">Please note that we will require an Enhanced DBS which we will request and pay for on your behalf. </w:t>
      </w:r>
      <w:r w:rsidRPr="006B208F">
        <w:rPr>
          <w:rStyle w:val="eop"/>
          <w:rFonts w:asciiTheme="majorHAnsi" w:eastAsiaTheme="majorEastAsia" w:hAnsiTheme="majorHAnsi" w:cstheme="majorHAnsi"/>
          <w:lang w:val="en-US"/>
        </w:rPr>
        <w:t> </w:t>
      </w:r>
    </w:p>
    <w:p w14:paraId="5A858DD2"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509E8D60" w14:textId="0010CFCE" w:rsidR="006B208F" w:rsidRDefault="006B208F" w:rsidP="006B208F">
      <w:pPr>
        <w:pStyle w:val="paragraph"/>
        <w:spacing w:before="0" w:beforeAutospacing="0" w:after="0" w:afterAutospacing="0"/>
        <w:textAlignment w:val="baseline"/>
        <w:rPr>
          <w:rStyle w:val="eop"/>
          <w:rFonts w:asciiTheme="majorHAnsi" w:eastAsiaTheme="majorEastAsia" w:hAnsiTheme="majorHAnsi" w:cstheme="majorHAnsi"/>
        </w:rPr>
      </w:pPr>
      <w:r w:rsidRPr="006B208F">
        <w:rPr>
          <w:rStyle w:val="normaltextrun"/>
          <w:rFonts w:asciiTheme="majorHAnsi" w:eastAsiaTheme="majorEastAsia" w:hAnsiTheme="majorHAnsi" w:cstheme="majorHAnsi"/>
          <w:b/>
          <w:bCs/>
        </w:rPr>
        <w:t>Qualifications</w:t>
      </w:r>
      <w:r w:rsidR="00734EE3">
        <w:rPr>
          <w:rStyle w:val="normaltextrun"/>
          <w:rFonts w:asciiTheme="majorHAnsi" w:eastAsiaTheme="majorEastAsia" w:hAnsiTheme="majorHAnsi" w:cstheme="majorHAnsi"/>
          <w:b/>
          <w:bCs/>
        </w:rPr>
        <w:t xml:space="preserve"> or e</w:t>
      </w:r>
      <w:r w:rsidRPr="006B208F">
        <w:rPr>
          <w:rStyle w:val="normaltextrun"/>
          <w:rFonts w:asciiTheme="majorHAnsi" w:eastAsiaTheme="majorEastAsia" w:hAnsiTheme="majorHAnsi" w:cstheme="majorHAnsi"/>
          <w:b/>
          <w:bCs/>
        </w:rPr>
        <w:t xml:space="preserve">xperience </w:t>
      </w:r>
      <w:r w:rsidR="00734EE3">
        <w:rPr>
          <w:rStyle w:val="normaltextrun"/>
          <w:rFonts w:asciiTheme="majorHAnsi" w:eastAsiaTheme="majorEastAsia" w:hAnsiTheme="majorHAnsi" w:cstheme="majorHAnsi"/>
          <w:b/>
          <w:bCs/>
        </w:rPr>
        <w:t>r</w:t>
      </w:r>
      <w:r w:rsidRPr="006B208F">
        <w:rPr>
          <w:rStyle w:val="normaltextrun"/>
          <w:rFonts w:asciiTheme="majorHAnsi" w:eastAsiaTheme="majorEastAsia" w:hAnsiTheme="majorHAnsi" w:cstheme="majorHAnsi"/>
          <w:b/>
          <w:bCs/>
        </w:rPr>
        <w:t>equired</w:t>
      </w:r>
      <w:r w:rsidRPr="006B208F">
        <w:rPr>
          <w:rStyle w:val="eop"/>
          <w:rFonts w:asciiTheme="majorHAnsi" w:eastAsiaTheme="majorEastAsia" w:hAnsiTheme="majorHAnsi" w:cstheme="majorHAnsi"/>
        </w:rPr>
        <w:t> </w:t>
      </w:r>
    </w:p>
    <w:p w14:paraId="0C781AE3" w14:textId="77777777" w:rsidR="00E7432B" w:rsidRPr="006B208F" w:rsidRDefault="00E7432B" w:rsidP="006B208F">
      <w:pPr>
        <w:pStyle w:val="paragraph"/>
        <w:spacing w:before="0" w:beforeAutospacing="0" w:after="0" w:afterAutospacing="0"/>
        <w:textAlignment w:val="baseline"/>
        <w:rPr>
          <w:rFonts w:asciiTheme="majorHAnsi" w:hAnsiTheme="majorHAnsi" w:cstheme="majorHAnsi"/>
          <w:sz w:val="18"/>
          <w:szCs w:val="18"/>
        </w:rPr>
      </w:pPr>
    </w:p>
    <w:p w14:paraId="74F28384" w14:textId="77777777" w:rsidR="00734EE3" w:rsidRDefault="00734EE3" w:rsidP="006B208F">
      <w:pPr>
        <w:pStyle w:val="paragraph"/>
        <w:spacing w:before="0" w:beforeAutospacing="0" w:after="0" w:afterAutospacing="0"/>
        <w:textAlignment w:val="baseline"/>
        <w:rPr>
          <w:rStyle w:val="normaltextrun"/>
          <w:rFonts w:asciiTheme="majorHAnsi" w:eastAsiaTheme="majorEastAsia" w:hAnsiTheme="majorHAnsi" w:cstheme="majorHAnsi"/>
        </w:rPr>
      </w:pPr>
      <w:r w:rsidRPr="00734EE3">
        <w:rPr>
          <w:rStyle w:val="normaltextrun"/>
          <w:rFonts w:asciiTheme="majorHAnsi" w:eastAsiaTheme="majorEastAsia" w:hAnsiTheme="majorHAnsi" w:cstheme="majorHAnsi"/>
        </w:rPr>
        <w:t>There are no pre-requisites for this role in terms of professional qualifications, however some experience, education or training in counselling, psychotherapy, support skills, criminology, psychology or any experience of volunteering in the third sector would be an advantage. We highly value personal life experience and we are pleased to accept applications from prospective volunteers without relevant qualifications/work experience.</w:t>
      </w:r>
    </w:p>
    <w:p w14:paraId="3BBEB133" w14:textId="77077A7A" w:rsidR="002A5535" w:rsidRPr="002A5535" w:rsidRDefault="006B208F" w:rsidP="006B208F">
      <w:pPr>
        <w:pStyle w:val="paragraph"/>
        <w:spacing w:before="0" w:beforeAutospacing="0" w:after="0" w:afterAutospacing="0"/>
        <w:textAlignment w:val="baseline"/>
        <w:rPr>
          <w:rStyle w:val="eop"/>
          <w:rFonts w:asciiTheme="majorHAnsi" w:hAnsiTheme="majorHAnsi" w:cstheme="majorHAnsi"/>
          <w:sz w:val="18"/>
          <w:szCs w:val="18"/>
        </w:rPr>
      </w:pPr>
      <w:r w:rsidRPr="006B208F">
        <w:rPr>
          <w:rStyle w:val="eop"/>
          <w:rFonts w:asciiTheme="majorHAnsi" w:eastAsiaTheme="majorEastAsia" w:hAnsiTheme="majorHAnsi" w:cstheme="majorHAnsi"/>
        </w:rPr>
        <w:t> </w:t>
      </w:r>
    </w:p>
    <w:p w14:paraId="3E42657A" w14:textId="69989F9E"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r w:rsidRPr="006B208F">
        <w:rPr>
          <w:rStyle w:val="normaltextrun"/>
          <w:rFonts w:asciiTheme="majorHAnsi" w:eastAsiaTheme="majorEastAsia" w:hAnsiTheme="majorHAnsi" w:cstheme="majorHAnsi"/>
          <w:b/>
          <w:bCs/>
        </w:rPr>
        <w:t xml:space="preserve">Applying </w:t>
      </w:r>
      <w:r w:rsidR="0068271C">
        <w:rPr>
          <w:rStyle w:val="normaltextrun"/>
          <w:rFonts w:asciiTheme="majorHAnsi" w:eastAsiaTheme="majorEastAsia" w:hAnsiTheme="majorHAnsi" w:cstheme="majorHAnsi"/>
          <w:b/>
          <w:bCs/>
        </w:rPr>
        <w:t xml:space="preserve">to </w:t>
      </w:r>
      <w:r w:rsidR="00734EE3">
        <w:rPr>
          <w:rStyle w:val="normaltextrun"/>
          <w:rFonts w:asciiTheme="majorHAnsi" w:eastAsiaTheme="majorEastAsia" w:hAnsiTheme="majorHAnsi" w:cstheme="majorHAnsi"/>
          <w:b/>
          <w:bCs/>
        </w:rPr>
        <w:t>volunteer</w:t>
      </w:r>
    </w:p>
    <w:p w14:paraId="1BC5CCD8" w14:textId="77777777" w:rsidR="002A5535" w:rsidRPr="006B208F" w:rsidRDefault="002A5535" w:rsidP="006B208F">
      <w:pPr>
        <w:pStyle w:val="paragraph"/>
        <w:spacing w:before="0" w:beforeAutospacing="0" w:after="0" w:afterAutospacing="0"/>
        <w:textAlignment w:val="baseline"/>
        <w:rPr>
          <w:rFonts w:asciiTheme="majorHAnsi" w:hAnsiTheme="majorHAnsi" w:cstheme="majorHAnsi"/>
          <w:sz w:val="18"/>
          <w:szCs w:val="18"/>
        </w:rPr>
      </w:pPr>
    </w:p>
    <w:p w14:paraId="27DAE26E" w14:textId="68C3437C" w:rsidR="00C74B3B" w:rsidRDefault="00C74B3B" w:rsidP="006B208F">
      <w:pPr>
        <w:pStyle w:val="paragraph"/>
        <w:spacing w:before="0" w:beforeAutospacing="0" w:after="0" w:afterAutospacing="0"/>
        <w:textAlignment w:val="baseline"/>
        <w:rPr>
          <w:rStyle w:val="normaltextrun"/>
          <w:rFonts w:asciiTheme="majorHAnsi" w:eastAsiaTheme="majorEastAsia" w:hAnsiTheme="majorHAnsi" w:cstheme="majorHAnsi"/>
        </w:rPr>
      </w:pPr>
      <w:r>
        <w:rPr>
          <w:rStyle w:val="normaltextrun"/>
          <w:rFonts w:asciiTheme="majorHAnsi" w:eastAsiaTheme="majorEastAsia" w:hAnsiTheme="majorHAnsi" w:cstheme="majorHAnsi"/>
        </w:rPr>
        <w:t>Please understand there</w:t>
      </w:r>
      <w:r w:rsidR="006B208F" w:rsidRPr="006B208F">
        <w:rPr>
          <w:rStyle w:val="normaltextrun"/>
          <w:rFonts w:asciiTheme="majorHAnsi" w:eastAsiaTheme="majorEastAsia" w:hAnsiTheme="majorHAnsi" w:cstheme="majorHAnsi"/>
        </w:rPr>
        <w:t xml:space="preserve"> is an application and interview process. </w:t>
      </w:r>
    </w:p>
    <w:p w14:paraId="143BD21D" w14:textId="4C27A46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xml:space="preserve">The application form can be downloaded from our website </w:t>
      </w:r>
      <w:hyperlink r:id="rId11" w:tgtFrame="_blank" w:history="1">
        <w:r w:rsidRPr="006B208F">
          <w:rPr>
            <w:rStyle w:val="normaltextrun"/>
            <w:rFonts w:asciiTheme="majorHAnsi" w:eastAsiaTheme="majorEastAsia" w:hAnsiTheme="majorHAnsi" w:cstheme="majorHAnsi"/>
            <w:color w:val="0000FF"/>
            <w:u w:val="single"/>
          </w:rPr>
          <w:t>www.sarac.org.uk</w:t>
        </w:r>
      </w:hyperlink>
      <w:r w:rsidRPr="006B208F">
        <w:rPr>
          <w:rStyle w:val="normaltextrun"/>
          <w:rFonts w:asciiTheme="majorHAnsi" w:eastAsiaTheme="majorEastAsia" w:hAnsiTheme="majorHAnsi" w:cstheme="majorHAnsi"/>
        </w:rPr>
        <w:t xml:space="preserve"> and should be returned to </w:t>
      </w:r>
      <w:hyperlink r:id="rId12" w:tgtFrame="_blank" w:history="1">
        <w:r w:rsidRPr="006B208F">
          <w:rPr>
            <w:rStyle w:val="normaltextrun"/>
            <w:rFonts w:asciiTheme="majorHAnsi" w:eastAsiaTheme="majorEastAsia" w:hAnsiTheme="majorHAnsi" w:cstheme="majorHAnsi"/>
            <w:color w:val="0000FF"/>
            <w:u w:val="single"/>
          </w:rPr>
          <w:t>staff@sarac.org.uk</w:t>
        </w:r>
      </w:hyperlink>
      <w:r w:rsidRPr="006B208F">
        <w:rPr>
          <w:rStyle w:val="normaltextrun"/>
          <w:rFonts w:asciiTheme="majorHAnsi" w:eastAsiaTheme="majorEastAsia" w:hAnsiTheme="majorHAnsi" w:cstheme="majorHAnsi"/>
        </w:rPr>
        <w:t>. </w:t>
      </w:r>
      <w:r w:rsidRPr="006B208F">
        <w:rPr>
          <w:rStyle w:val="eop"/>
          <w:rFonts w:asciiTheme="majorHAnsi" w:eastAsiaTheme="majorEastAsia" w:hAnsiTheme="majorHAnsi" w:cstheme="majorHAnsi"/>
        </w:rPr>
        <w:t> </w:t>
      </w:r>
    </w:p>
    <w:p w14:paraId="55F85F60"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346FD299"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xml:space="preserve">If you have any further queries, you can contact us by email at </w:t>
      </w:r>
      <w:hyperlink r:id="rId13" w:tgtFrame="_blank" w:history="1">
        <w:r w:rsidRPr="006B208F">
          <w:rPr>
            <w:rStyle w:val="normaltextrun"/>
            <w:rFonts w:asciiTheme="majorHAnsi" w:eastAsiaTheme="majorEastAsia" w:hAnsiTheme="majorHAnsi" w:cstheme="majorHAnsi"/>
            <w:color w:val="0000FF"/>
            <w:u w:val="single"/>
          </w:rPr>
          <w:t>staff@sarac.org.uk</w:t>
        </w:r>
      </w:hyperlink>
      <w:r w:rsidRPr="006B208F">
        <w:rPr>
          <w:rStyle w:val="normaltextrun"/>
          <w:rFonts w:asciiTheme="majorHAnsi" w:eastAsiaTheme="majorEastAsia" w:hAnsiTheme="majorHAnsi" w:cstheme="majorHAnsi"/>
        </w:rPr>
        <w:t xml:space="preserve"> or by telephone on 01283 535110. </w:t>
      </w:r>
      <w:r w:rsidRPr="006B208F">
        <w:rPr>
          <w:rStyle w:val="eop"/>
          <w:rFonts w:asciiTheme="majorHAnsi" w:eastAsiaTheme="majorEastAsia" w:hAnsiTheme="majorHAnsi" w:cstheme="majorHAnsi"/>
        </w:rPr>
        <w:t> </w:t>
      </w:r>
    </w:p>
    <w:p w14:paraId="40EF0090"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2BF56B02"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We do not release our location for volunteering enquiries, however, you can write to us at: SARAC, PO BOX 3, BURTON ON TRENT, DE14 1ZT. </w:t>
      </w:r>
      <w:r w:rsidRPr="006B208F">
        <w:rPr>
          <w:rStyle w:val="eop"/>
          <w:rFonts w:asciiTheme="majorHAnsi" w:eastAsiaTheme="majorEastAsia" w:hAnsiTheme="majorHAnsi" w:cstheme="majorHAnsi"/>
        </w:rPr>
        <w:t> </w:t>
      </w:r>
    </w:p>
    <w:p w14:paraId="0116E547"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w:t>
      </w:r>
      <w:r w:rsidRPr="006B208F">
        <w:rPr>
          <w:rStyle w:val="eop"/>
          <w:rFonts w:asciiTheme="majorHAnsi" w:eastAsiaTheme="majorEastAsia" w:hAnsiTheme="majorHAnsi" w:cstheme="majorHAnsi"/>
        </w:rPr>
        <w:t> </w:t>
      </w:r>
    </w:p>
    <w:p w14:paraId="36F7B5E4" w14:textId="77777777" w:rsidR="000A5FFE" w:rsidRPr="006B208F" w:rsidRDefault="000A5FFE" w:rsidP="006B208F">
      <w:pPr>
        <w:rPr>
          <w:rFonts w:asciiTheme="majorHAnsi" w:hAnsiTheme="majorHAnsi" w:cstheme="majorHAnsi"/>
        </w:rPr>
      </w:pPr>
    </w:p>
    <w:sectPr w:rsidR="000A5FFE" w:rsidRPr="006B208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48D93" w14:textId="77777777" w:rsidR="000568C4" w:rsidRDefault="000568C4" w:rsidP="006B208F">
      <w:pPr>
        <w:spacing w:after="0" w:line="240" w:lineRule="auto"/>
      </w:pPr>
      <w:r>
        <w:separator/>
      </w:r>
    </w:p>
  </w:endnote>
  <w:endnote w:type="continuationSeparator" w:id="0">
    <w:p w14:paraId="2BE4D7D3" w14:textId="77777777" w:rsidR="000568C4" w:rsidRDefault="000568C4" w:rsidP="006B208F">
      <w:pPr>
        <w:spacing w:after="0" w:line="240" w:lineRule="auto"/>
      </w:pPr>
      <w:r>
        <w:continuationSeparator/>
      </w:r>
    </w:p>
  </w:endnote>
  <w:endnote w:type="continuationNotice" w:id="1">
    <w:p w14:paraId="631261E3" w14:textId="77777777" w:rsidR="000568C4" w:rsidRDefault="00056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E353F" w14:textId="77777777" w:rsidR="000568C4" w:rsidRDefault="000568C4" w:rsidP="006B208F">
      <w:pPr>
        <w:spacing w:after="0" w:line="240" w:lineRule="auto"/>
      </w:pPr>
      <w:r>
        <w:separator/>
      </w:r>
    </w:p>
  </w:footnote>
  <w:footnote w:type="continuationSeparator" w:id="0">
    <w:p w14:paraId="5D163AA5" w14:textId="77777777" w:rsidR="000568C4" w:rsidRDefault="000568C4" w:rsidP="006B208F">
      <w:pPr>
        <w:spacing w:after="0" w:line="240" w:lineRule="auto"/>
      </w:pPr>
      <w:r>
        <w:continuationSeparator/>
      </w:r>
    </w:p>
  </w:footnote>
  <w:footnote w:type="continuationNotice" w:id="1">
    <w:p w14:paraId="51309818" w14:textId="77777777" w:rsidR="000568C4" w:rsidRDefault="000568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3ADD" w14:textId="53C60F03" w:rsidR="00C74B3B" w:rsidRDefault="00C74B3B">
    <w:pPr>
      <w:pStyle w:val="Header"/>
    </w:pPr>
    <w:r>
      <w:rPr>
        <w:noProof/>
      </w:rPr>
      <w:drawing>
        <wp:anchor distT="0" distB="0" distL="114300" distR="114300" simplePos="0" relativeHeight="251658240" behindDoc="0" locked="0" layoutInCell="1" allowOverlap="1" wp14:anchorId="703ABD3B" wp14:editId="4F37FA42">
          <wp:simplePos x="0" y="0"/>
          <wp:positionH relativeFrom="column">
            <wp:posOffset>5407709</wp:posOffset>
          </wp:positionH>
          <wp:positionV relativeFrom="paragraph">
            <wp:posOffset>-376555</wp:posOffset>
          </wp:positionV>
          <wp:extent cx="1347665" cy="857982"/>
          <wp:effectExtent l="0" t="0" r="5080" b="0"/>
          <wp:wrapNone/>
          <wp:docPr id="385602316" name="Picture 4" descr="A colorful bird logo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02316" name="Picture 4" descr="A colorful bird logo with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7665" cy="8579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40D1"/>
    <w:multiLevelType w:val="multilevel"/>
    <w:tmpl w:val="A424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666D3"/>
    <w:multiLevelType w:val="multilevel"/>
    <w:tmpl w:val="0BF8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C122F"/>
    <w:multiLevelType w:val="multilevel"/>
    <w:tmpl w:val="A09E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7305A"/>
    <w:multiLevelType w:val="multilevel"/>
    <w:tmpl w:val="DE1C6C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37C04"/>
    <w:multiLevelType w:val="multilevel"/>
    <w:tmpl w:val="0F5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A3B22"/>
    <w:multiLevelType w:val="hybridMultilevel"/>
    <w:tmpl w:val="AF0E5CA4"/>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5277617"/>
    <w:multiLevelType w:val="multilevel"/>
    <w:tmpl w:val="64D4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863308">
    <w:abstractNumId w:val="4"/>
  </w:num>
  <w:num w:numId="2" w16cid:durableId="314339531">
    <w:abstractNumId w:val="2"/>
  </w:num>
  <w:num w:numId="3" w16cid:durableId="1622685534">
    <w:abstractNumId w:val="0"/>
  </w:num>
  <w:num w:numId="4" w16cid:durableId="1852064237">
    <w:abstractNumId w:val="6"/>
  </w:num>
  <w:num w:numId="5" w16cid:durableId="115487008">
    <w:abstractNumId w:val="1"/>
  </w:num>
  <w:num w:numId="6" w16cid:durableId="540703837">
    <w:abstractNumId w:val="5"/>
  </w:num>
  <w:num w:numId="7" w16cid:durableId="915625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F"/>
    <w:rsid w:val="00044303"/>
    <w:rsid w:val="000568C4"/>
    <w:rsid w:val="000656D4"/>
    <w:rsid w:val="00086145"/>
    <w:rsid w:val="000A5FFE"/>
    <w:rsid w:val="000D02D9"/>
    <w:rsid w:val="00101FBA"/>
    <w:rsid w:val="001318E8"/>
    <w:rsid w:val="00180F95"/>
    <w:rsid w:val="0019438E"/>
    <w:rsid w:val="00195A21"/>
    <w:rsid w:val="002A5535"/>
    <w:rsid w:val="00323FA7"/>
    <w:rsid w:val="003B0EC5"/>
    <w:rsid w:val="003C7DE3"/>
    <w:rsid w:val="003D59A4"/>
    <w:rsid w:val="0042498B"/>
    <w:rsid w:val="00464240"/>
    <w:rsid w:val="004753C1"/>
    <w:rsid w:val="00477173"/>
    <w:rsid w:val="004A6506"/>
    <w:rsid w:val="004B695B"/>
    <w:rsid w:val="00506948"/>
    <w:rsid w:val="00534004"/>
    <w:rsid w:val="00542B69"/>
    <w:rsid w:val="00583902"/>
    <w:rsid w:val="005A3572"/>
    <w:rsid w:val="005A67AA"/>
    <w:rsid w:val="005D4B7A"/>
    <w:rsid w:val="005E5FEE"/>
    <w:rsid w:val="00620776"/>
    <w:rsid w:val="00675054"/>
    <w:rsid w:val="0068271C"/>
    <w:rsid w:val="006B208F"/>
    <w:rsid w:val="006F0584"/>
    <w:rsid w:val="00732E0E"/>
    <w:rsid w:val="00734EE3"/>
    <w:rsid w:val="00793F7B"/>
    <w:rsid w:val="007F36B8"/>
    <w:rsid w:val="007F3E4C"/>
    <w:rsid w:val="0086440C"/>
    <w:rsid w:val="00864FDB"/>
    <w:rsid w:val="008943EF"/>
    <w:rsid w:val="00900009"/>
    <w:rsid w:val="00973234"/>
    <w:rsid w:val="00976E14"/>
    <w:rsid w:val="009A4669"/>
    <w:rsid w:val="009B2114"/>
    <w:rsid w:val="009B2142"/>
    <w:rsid w:val="009D265F"/>
    <w:rsid w:val="00A546DF"/>
    <w:rsid w:val="00A658D0"/>
    <w:rsid w:val="00A8341C"/>
    <w:rsid w:val="00AA745A"/>
    <w:rsid w:val="00AE12B7"/>
    <w:rsid w:val="00AE53BF"/>
    <w:rsid w:val="00AF26C0"/>
    <w:rsid w:val="00B51009"/>
    <w:rsid w:val="00B715B2"/>
    <w:rsid w:val="00C74B3B"/>
    <w:rsid w:val="00CC2850"/>
    <w:rsid w:val="00E5301B"/>
    <w:rsid w:val="00E7432B"/>
    <w:rsid w:val="00E74F17"/>
    <w:rsid w:val="00FE7A53"/>
    <w:rsid w:val="6B2CAD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E58CD"/>
  <w15:chartTrackingRefBased/>
  <w15:docId w15:val="{A4F3A1BC-88F5-431A-A05D-98B27A7D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B20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20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20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20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20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2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08F"/>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6B208F"/>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6B208F"/>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6B208F"/>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6B208F"/>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6B208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B208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B208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B208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B2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08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B20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08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B208F"/>
    <w:pPr>
      <w:spacing w:before="160"/>
      <w:jc w:val="center"/>
    </w:pPr>
    <w:rPr>
      <w:i/>
      <w:iCs/>
      <w:color w:val="404040" w:themeColor="text1" w:themeTint="BF"/>
    </w:rPr>
  </w:style>
  <w:style w:type="character" w:customStyle="1" w:styleId="QuoteChar">
    <w:name w:val="Quote Char"/>
    <w:basedOn w:val="DefaultParagraphFont"/>
    <w:link w:val="Quote"/>
    <w:uiPriority w:val="29"/>
    <w:rsid w:val="006B208F"/>
    <w:rPr>
      <w:i/>
      <w:iCs/>
      <w:color w:val="404040" w:themeColor="text1" w:themeTint="BF"/>
      <w:lang w:val="en-GB"/>
    </w:rPr>
  </w:style>
  <w:style w:type="paragraph" w:styleId="ListParagraph">
    <w:name w:val="List Paragraph"/>
    <w:basedOn w:val="Normal"/>
    <w:uiPriority w:val="34"/>
    <w:qFormat/>
    <w:rsid w:val="006B208F"/>
    <w:pPr>
      <w:ind w:left="720"/>
      <w:contextualSpacing/>
    </w:pPr>
  </w:style>
  <w:style w:type="character" w:styleId="IntenseEmphasis">
    <w:name w:val="Intense Emphasis"/>
    <w:basedOn w:val="DefaultParagraphFont"/>
    <w:uiPriority w:val="21"/>
    <w:qFormat/>
    <w:rsid w:val="006B208F"/>
    <w:rPr>
      <w:i/>
      <w:iCs/>
      <w:color w:val="2F5496" w:themeColor="accent1" w:themeShade="BF"/>
    </w:rPr>
  </w:style>
  <w:style w:type="paragraph" w:styleId="IntenseQuote">
    <w:name w:val="Intense Quote"/>
    <w:basedOn w:val="Normal"/>
    <w:next w:val="Normal"/>
    <w:link w:val="IntenseQuoteChar"/>
    <w:uiPriority w:val="30"/>
    <w:qFormat/>
    <w:rsid w:val="006B2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208F"/>
    <w:rPr>
      <w:i/>
      <w:iCs/>
      <w:color w:val="2F5496" w:themeColor="accent1" w:themeShade="BF"/>
      <w:lang w:val="en-GB"/>
    </w:rPr>
  </w:style>
  <w:style w:type="character" w:styleId="IntenseReference">
    <w:name w:val="Intense Reference"/>
    <w:basedOn w:val="DefaultParagraphFont"/>
    <w:uiPriority w:val="32"/>
    <w:qFormat/>
    <w:rsid w:val="006B208F"/>
    <w:rPr>
      <w:b/>
      <w:bCs/>
      <w:smallCaps/>
      <w:color w:val="2F5496" w:themeColor="accent1" w:themeShade="BF"/>
      <w:spacing w:val="5"/>
    </w:rPr>
  </w:style>
  <w:style w:type="paragraph" w:customStyle="1" w:styleId="paragraph">
    <w:name w:val="paragraph"/>
    <w:basedOn w:val="Normal"/>
    <w:rsid w:val="006B2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B208F"/>
  </w:style>
  <w:style w:type="character" w:customStyle="1" w:styleId="normaltextrun">
    <w:name w:val="normaltextrun"/>
    <w:basedOn w:val="DefaultParagraphFont"/>
    <w:rsid w:val="006B208F"/>
  </w:style>
  <w:style w:type="paragraph" w:styleId="Header">
    <w:name w:val="header"/>
    <w:basedOn w:val="Normal"/>
    <w:link w:val="HeaderChar"/>
    <w:uiPriority w:val="99"/>
    <w:unhideWhenUsed/>
    <w:rsid w:val="006B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8F"/>
    <w:rPr>
      <w:lang w:val="en-GB"/>
    </w:rPr>
  </w:style>
  <w:style w:type="paragraph" w:styleId="Footer">
    <w:name w:val="footer"/>
    <w:basedOn w:val="Normal"/>
    <w:link w:val="FooterChar"/>
    <w:uiPriority w:val="99"/>
    <w:unhideWhenUsed/>
    <w:rsid w:val="006B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189779">
      <w:bodyDiv w:val="1"/>
      <w:marLeft w:val="0"/>
      <w:marRight w:val="0"/>
      <w:marTop w:val="0"/>
      <w:marBottom w:val="0"/>
      <w:divBdr>
        <w:top w:val="none" w:sz="0" w:space="0" w:color="auto"/>
        <w:left w:val="none" w:sz="0" w:space="0" w:color="auto"/>
        <w:bottom w:val="none" w:sz="0" w:space="0" w:color="auto"/>
        <w:right w:val="none" w:sz="0" w:space="0" w:color="auto"/>
      </w:divBdr>
    </w:div>
    <w:div w:id="1509520975">
      <w:bodyDiv w:val="1"/>
      <w:marLeft w:val="0"/>
      <w:marRight w:val="0"/>
      <w:marTop w:val="0"/>
      <w:marBottom w:val="0"/>
      <w:divBdr>
        <w:top w:val="none" w:sz="0" w:space="0" w:color="auto"/>
        <w:left w:val="none" w:sz="0" w:space="0" w:color="auto"/>
        <w:bottom w:val="none" w:sz="0" w:space="0" w:color="auto"/>
        <w:right w:val="none" w:sz="0" w:space="0" w:color="auto"/>
      </w:divBdr>
      <w:divsChild>
        <w:div w:id="76248660">
          <w:marLeft w:val="0"/>
          <w:marRight w:val="0"/>
          <w:marTop w:val="0"/>
          <w:marBottom w:val="0"/>
          <w:divBdr>
            <w:top w:val="none" w:sz="0" w:space="0" w:color="auto"/>
            <w:left w:val="none" w:sz="0" w:space="0" w:color="auto"/>
            <w:bottom w:val="none" w:sz="0" w:space="0" w:color="auto"/>
            <w:right w:val="none" w:sz="0" w:space="0" w:color="auto"/>
          </w:divBdr>
          <w:divsChild>
            <w:div w:id="36391151">
              <w:marLeft w:val="0"/>
              <w:marRight w:val="0"/>
              <w:marTop w:val="0"/>
              <w:marBottom w:val="0"/>
              <w:divBdr>
                <w:top w:val="none" w:sz="0" w:space="0" w:color="auto"/>
                <w:left w:val="none" w:sz="0" w:space="0" w:color="auto"/>
                <w:bottom w:val="none" w:sz="0" w:space="0" w:color="auto"/>
                <w:right w:val="none" w:sz="0" w:space="0" w:color="auto"/>
              </w:divBdr>
            </w:div>
            <w:div w:id="81529885">
              <w:marLeft w:val="0"/>
              <w:marRight w:val="0"/>
              <w:marTop w:val="0"/>
              <w:marBottom w:val="0"/>
              <w:divBdr>
                <w:top w:val="none" w:sz="0" w:space="0" w:color="auto"/>
                <w:left w:val="none" w:sz="0" w:space="0" w:color="auto"/>
                <w:bottom w:val="none" w:sz="0" w:space="0" w:color="auto"/>
                <w:right w:val="none" w:sz="0" w:space="0" w:color="auto"/>
              </w:divBdr>
            </w:div>
            <w:div w:id="260723536">
              <w:marLeft w:val="0"/>
              <w:marRight w:val="0"/>
              <w:marTop w:val="0"/>
              <w:marBottom w:val="0"/>
              <w:divBdr>
                <w:top w:val="none" w:sz="0" w:space="0" w:color="auto"/>
                <w:left w:val="none" w:sz="0" w:space="0" w:color="auto"/>
                <w:bottom w:val="none" w:sz="0" w:space="0" w:color="auto"/>
                <w:right w:val="none" w:sz="0" w:space="0" w:color="auto"/>
              </w:divBdr>
            </w:div>
            <w:div w:id="670958992">
              <w:marLeft w:val="0"/>
              <w:marRight w:val="0"/>
              <w:marTop w:val="0"/>
              <w:marBottom w:val="0"/>
              <w:divBdr>
                <w:top w:val="none" w:sz="0" w:space="0" w:color="auto"/>
                <w:left w:val="none" w:sz="0" w:space="0" w:color="auto"/>
                <w:bottom w:val="none" w:sz="0" w:space="0" w:color="auto"/>
                <w:right w:val="none" w:sz="0" w:space="0" w:color="auto"/>
              </w:divBdr>
            </w:div>
            <w:div w:id="1022781325">
              <w:marLeft w:val="0"/>
              <w:marRight w:val="0"/>
              <w:marTop w:val="0"/>
              <w:marBottom w:val="0"/>
              <w:divBdr>
                <w:top w:val="none" w:sz="0" w:space="0" w:color="auto"/>
                <w:left w:val="none" w:sz="0" w:space="0" w:color="auto"/>
                <w:bottom w:val="none" w:sz="0" w:space="0" w:color="auto"/>
                <w:right w:val="none" w:sz="0" w:space="0" w:color="auto"/>
              </w:divBdr>
            </w:div>
            <w:div w:id="1030759742">
              <w:marLeft w:val="0"/>
              <w:marRight w:val="0"/>
              <w:marTop w:val="0"/>
              <w:marBottom w:val="0"/>
              <w:divBdr>
                <w:top w:val="none" w:sz="0" w:space="0" w:color="auto"/>
                <w:left w:val="none" w:sz="0" w:space="0" w:color="auto"/>
                <w:bottom w:val="none" w:sz="0" w:space="0" w:color="auto"/>
                <w:right w:val="none" w:sz="0" w:space="0" w:color="auto"/>
              </w:divBdr>
            </w:div>
            <w:div w:id="1051154618">
              <w:marLeft w:val="0"/>
              <w:marRight w:val="0"/>
              <w:marTop w:val="0"/>
              <w:marBottom w:val="0"/>
              <w:divBdr>
                <w:top w:val="none" w:sz="0" w:space="0" w:color="auto"/>
                <w:left w:val="none" w:sz="0" w:space="0" w:color="auto"/>
                <w:bottom w:val="none" w:sz="0" w:space="0" w:color="auto"/>
                <w:right w:val="none" w:sz="0" w:space="0" w:color="auto"/>
              </w:divBdr>
            </w:div>
            <w:div w:id="1292050150">
              <w:marLeft w:val="0"/>
              <w:marRight w:val="0"/>
              <w:marTop w:val="0"/>
              <w:marBottom w:val="0"/>
              <w:divBdr>
                <w:top w:val="none" w:sz="0" w:space="0" w:color="auto"/>
                <w:left w:val="none" w:sz="0" w:space="0" w:color="auto"/>
                <w:bottom w:val="none" w:sz="0" w:space="0" w:color="auto"/>
                <w:right w:val="none" w:sz="0" w:space="0" w:color="auto"/>
              </w:divBdr>
            </w:div>
            <w:div w:id="1359235874">
              <w:marLeft w:val="0"/>
              <w:marRight w:val="0"/>
              <w:marTop w:val="0"/>
              <w:marBottom w:val="0"/>
              <w:divBdr>
                <w:top w:val="none" w:sz="0" w:space="0" w:color="auto"/>
                <w:left w:val="none" w:sz="0" w:space="0" w:color="auto"/>
                <w:bottom w:val="none" w:sz="0" w:space="0" w:color="auto"/>
                <w:right w:val="none" w:sz="0" w:space="0" w:color="auto"/>
              </w:divBdr>
            </w:div>
            <w:div w:id="1441796440">
              <w:marLeft w:val="0"/>
              <w:marRight w:val="0"/>
              <w:marTop w:val="0"/>
              <w:marBottom w:val="0"/>
              <w:divBdr>
                <w:top w:val="none" w:sz="0" w:space="0" w:color="auto"/>
                <w:left w:val="none" w:sz="0" w:space="0" w:color="auto"/>
                <w:bottom w:val="none" w:sz="0" w:space="0" w:color="auto"/>
                <w:right w:val="none" w:sz="0" w:space="0" w:color="auto"/>
              </w:divBdr>
            </w:div>
            <w:div w:id="1590697298">
              <w:marLeft w:val="0"/>
              <w:marRight w:val="0"/>
              <w:marTop w:val="0"/>
              <w:marBottom w:val="0"/>
              <w:divBdr>
                <w:top w:val="none" w:sz="0" w:space="0" w:color="auto"/>
                <w:left w:val="none" w:sz="0" w:space="0" w:color="auto"/>
                <w:bottom w:val="none" w:sz="0" w:space="0" w:color="auto"/>
                <w:right w:val="none" w:sz="0" w:space="0" w:color="auto"/>
              </w:divBdr>
            </w:div>
            <w:div w:id="1591154155">
              <w:marLeft w:val="0"/>
              <w:marRight w:val="0"/>
              <w:marTop w:val="0"/>
              <w:marBottom w:val="0"/>
              <w:divBdr>
                <w:top w:val="none" w:sz="0" w:space="0" w:color="auto"/>
                <w:left w:val="none" w:sz="0" w:space="0" w:color="auto"/>
                <w:bottom w:val="none" w:sz="0" w:space="0" w:color="auto"/>
                <w:right w:val="none" w:sz="0" w:space="0" w:color="auto"/>
              </w:divBdr>
            </w:div>
            <w:div w:id="1709913257">
              <w:marLeft w:val="0"/>
              <w:marRight w:val="0"/>
              <w:marTop w:val="0"/>
              <w:marBottom w:val="0"/>
              <w:divBdr>
                <w:top w:val="none" w:sz="0" w:space="0" w:color="auto"/>
                <w:left w:val="none" w:sz="0" w:space="0" w:color="auto"/>
                <w:bottom w:val="none" w:sz="0" w:space="0" w:color="auto"/>
                <w:right w:val="none" w:sz="0" w:space="0" w:color="auto"/>
              </w:divBdr>
            </w:div>
            <w:div w:id="1814178696">
              <w:marLeft w:val="0"/>
              <w:marRight w:val="0"/>
              <w:marTop w:val="0"/>
              <w:marBottom w:val="0"/>
              <w:divBdr>
                <w:top w:val="none" w:sz="0" w:space="0" w:color="auto"/>
                <w:left w:val="none" w:sz="0" w:space="0" w:color="auto"/>
                <w:bottom w:val="none" w:sz="0" w:space="0" w:color="auto"/>
                <w:right w:val="none" w:sz="0" w:space="0" w:color="auto"/>
              </w:divBdr>
            </w:div>
            <w:div w:id="1910456394">
              <w:marLeft w:val="0"/>
              <w:marRight w:val="0"/>
              <w:marTop w:val="0"/>
              <w:marBottom w:val="0"/>
              <w:divBdr>
                <w:top w:val="none" w:sz="0" w:space="0" w:color="auto"/>
                <w:left w:val="none" w:sz="0" w:space="0" w:color="auto"/>
                <w:bottom w:val="none" w:sz="0" w:space="0" w:color="auto"/>
                <w:right w:val="none" w:sz="0" w:space="0" w:color="auto"/>
              </w:divBdr>
            </w:div>
            <w:div w:id="1961521975">
              <w:marLeft w:val="0"/>
              <w:marRight w:val="0"/>
              <w:marTop w:val="0"/>
              <w:marBottom w:val="0"/>
              <w:divBdr>
                <w:top w:val="none" w:sz="0" w:space="0" w:color="auto"/>
                <w:left w:val="none" w:sz="0" w:space="0" w:color="auto"/>
                <w:bottom w:val="none" w:sz="0" w:space="0" w:color="auto"/>
                <w:right w:val="none" w:sz="0" w:space="0" w:color="auto"/>
              </w:divBdr>
            </w:div>
          </w:divsChild>
        </w:div>
        <w:div w:id="97532507">
          <w:marLeft w:val="0"/>
          <w:marRight w:val="0"/>
          <w:marTop w:val="0"/>
          <w:marBottom w:val="0"/>
          <w:divBdr>
            <w:top w:val="none" w:sz="0" w:space="0" w:color="auto"/>
            <w:left w:val="none" w:sz="0" w:space="0" w:color="auto"/>
            <w:bottom w:val="none" w:sz="0" w:space="0" w:color="auto"/>
            <w:right w:val="none" w:sz="0" w:space="0" w:color="auto"/>
          </w:divBdr>
        </w:div>
        <w:div w:id="278220568">
          <w:marLeft w:val="0"/>
          <w:marRight w:val="0"/>
          <w:marTop w:val="0"/>
          <w:marBottom w:val="0"/>
          <w:divBdr>
            <w:top w:val="none" w:sz="0" w:space="0" w:color="auto"/>
            <w:left w:val="none" w:sz="0" w:space="0" w:color="auto"/>
            <w:bottom w:val="none" w:sz="0" w:space="0" w:color="auto"/>
            <w:right w:val="none" w:sz="0" w:space="0" w:color="auto"/>
          </w:divBdr>
        </w:div>
        <w:div w:id="309944882">
          <w:marLeft w:val="0"/>
          <w:marRight w:val="0"/>
          <w:marTop w:val="0"/>
          <w:marBottom w:val="0"/>
          <w:divBdr>
            <w:top w:val="none" w:sz="0" w:space="0" w:color="auto"/>
            <w:left w:val="none" w:sz="0" w:space="0" w:color="auto"/>
            <w:bottom w:val="none" w:sz="0" w:space="0" w:color="auto"/>
            <w:right w:val="none" w:sz="0" w:space="0" w:color="auto"/>
          </w:divBdr>
        </w:div>
        <w:div w:id="490684337">
          <w:marLeft w:val="0"/>
          <w:marRight w:val="0"/>
          <w:marTop w:val="0"/>
          <w:marBottom w:val="0"/>
          <w:divBdr>
            <w:top w:val="none" w:sz="0" w:space="0" w:color="auto"/>
            <w:left w:val="none" w:sz="0" w:space="0" w:color="auto"/>
            <w:bottom w:val="none" w:sz="0" w:space="0" w:color="auto"/>
            <w:right w:val="none" w:sz="0" w:space="0" w:color="auto"/>
          </w:divBdr>
        </w:div>
        <w:div w:id="551038053">
          <w:marLeft w:val="0"/>
          <w:marRight w:val="0"/>
          <w:marTop w:val="0"/>
          <w:marBottom w:val="0"/>
          <w:divBdr>
            <w:top w:val="none" w:sz="0" w:space="0" w:color="auto"/>
            <w:left w:val="none" w:sz="0" w:space="0" w:color="auto"/>
            <w:bottom w:val="none" w:sz="0" w:space="0" w:color="auto"/>
            <w:right w:val="none" w:sz="0" w:space="0" w:color="auto"/>
          </w:divBdr>
        </w:div>
        <w:div w:id="589193272">
          <w:marLeft w:val="0"/>
          <w:marRight w:val="0"/>
          <w:marTop w:val="0"/>
          <w:marBottom w:val="0"/>
          <w:divBdr>
            <w:top w:val="none" w:sz="0" w:space="0" w:color="auto"/>
            <w:left w:val="none" w:sz="0" w:space="0" w:color="auto"/>
            <w:bottom w:val="none" w:sz="0" w:space="0" w:color="auto"/>
            <w:right w:val="none" w:sz="0" w:space="0" w:color="auto"/>
          </w:divBdr>
        </w:div>
        <w:div w:id="596642966">
          <w:marLeft w:val="0"/>
          <w:marRight w:val="0"/>
          <w:marTop w:val="0"/>
          <w:marBottom w:val="0"/>
          <w:divBdr>
            <w:top w:val="none" w:sz="0" w:space="0" w:color="auto"/>
            <w:left w:val="none" w:sz="0" w:space="0" w:color="auto"/>
            <w:bottom w:val="none" w:sz="0" w:space="0" w:color="auto"/>
            <w:right w:val="none" w:sz="0" w:space="0" w:color="auto"/>
          </w:divBdr>
        </w:div>
        <w:div w:id="606813837">
          <w:marLeft w:val="0"/>
          <w:marRight w:val="0"/>
          <w:marTop w:val="0"/>
          <w:marBottom w:val="0"/>
          <w:divBdr>
            <w:top w:val="none" w:sz="0" w:space="0" w:color="auto"/>
            <w:left w:val="none" w:sz="0" w:space="0" w:color="auto"/>
            <w:bottom w:val="none" w:sz="0" w:space="0" w:color="auto"/>
            <w:right w:val="none" w:sz="0" w:space="0" w:color="auto"/>
          </w:divBdr>
        </w:div>
        <w:div w:id="679700056">
          <w:marLeft w:val="0"/>
          <w:marRight w:val="0"/>
          <w:marTop w:val="0"/>
          <w:marBottom w:val="0"/>
          <w:divBdr>
            <w:top w:val="none" w:sz="0" w:space="0" w:color="auto"/>
            <w:left w:val="none" w:sz="0" w:space="0" w:color="auto"/>
            <w:bottom w:val="none" w:sz="0" w:space="0" w:color="auto"/>
            <w:right w:val="none" w:sz="0" w:space="0" w:color="auto"/>
          </w:divBdr>
        </w:div>
        <w:div w:id="704715936">
          <w:marLeft w:val="0"/>
          <w:marRight w:val="0"/>
          <w:marTop w:val="0"/>
          <w:marBottom w:val="0"/>
          <w:divBdr>
            <w:top w:val="none" w:sz="0" w:space="0" w:color="auto"/>
            <w:left w:val="none" w:sz="0" w:space="0" w:color="auto"/>
            <w:bottom w:val="none" w:sz="0" w:space="0" w:color="auto"/>
            <w:right w:val="none" w:sz="0" w:space="0" w:color="auto"/>
          </w:divBdr>
        </w:div>
        <w:div w:id="745961034">
          <w:marLeft w:val="0"/>
          <w:marRight w:val="0"/>
          <w:marTop w:val="0"/>
          <w:marBottom w:val="0"/>
          <w:divBdr>
            <w:top w:val="none" w:sz="0" w:space="0" w:color="auto"/>
            <w:left w:val="none" w:sz="0" w:space="0" w:color="auto"/>
            <w:bottom w:val="none" w:sz="0" w:space="0" w:color="auto"/>
            <w:right w:val="none" w:sz="0" w:space="0" w:color="auto"/>
          </w:divBdr>
        </w:div>
        <w:div w:id="803892247">
          <w:marLeft w:val="0"/>
          <w:marRight w:val="0"/>
          <w:marTop w:val="0"/>
          <w:marBottom w:val="0"/>
          <w:divBdr>
            <w:top w:val="none" w:sz="0" w:space="0" w:color="auto"/>
            <w:left w:val="none" w:sz="0" w:space="0" w:color="auto"/>
            <w:bottom w:val="none" w:sz="0" w:space="0" w:color="auto"/>
            <w:right w:val="none" w:sz="0" w:space="0" w:color="auto"/>
          </w:divBdr>
        </w:div>
        <w:div w:id="876041547">
          <w:marLeft w:val="0"/>
          <w:marRight w:val="0"/>
          <w:marTop w:val="0"/>
          <w:marBottom w:val="0"/>
          <w:divBdr>
            <w:top w:val="none" w:sz="0" w:space="0" w:color="auto"/>
            <w:left w:val="none" w:sz="0" w:space="0" w:color="auto"/>
            <w:bottom w:val="none" w:sz="0" w:space="0" w:color="auto"/>
            <w:right w:val="none" w:sz="0" w:space="0" w:color="auto"/>
          </w:divBdr>
        </w:div>
        <w:div w:id="1006907211">
          <w:marLeft w:val="0"/>
          <w:marRight w:val="0"/>
          <w:marTop w:val="0"/>
          <w:marBottom w:val="0"/>
          <w:divBdr>
            <w:top w:val="none" w:sz="0" w:space="0" w:color="auto"/>
            <w:left w:val="none" w:sz="0" w:space="0" w:color="auto"/>
            <w:bottom w:val="none" w:sz="0" w:space="0" w:color="auto"/>
            <w:right w:val="none" w:sz="0" w:space="0" w:color="auto"/>
          </w:divBdr>
        </w:div>
        <w:div w:id="1046873160">
          <w:marLeft w:val="0"/>
          <w:marRight w:val="0"/>
          <w:marTop w:val="0"/>
          <w:marBottom w:val="0"/>
          <w:divBdr>
            <w:top w:val="none" w:sz="0" w:space="0" w:color="auto"/>
            <w:left w:val="none" w:sz="0" w:space="0" w:color="auto"/>
            <w:bottom w:val="none" w:sz="0" w:space="0" w:color="auto"/>
            <w:right w:val="none" w:sz="0" w:space="0" w:color="auto"/>
          </w:divBdr>
        </w:div>
        <w:div w:id="1152984306">
          <w:marLeft w:val="0"/>
          <w:marRight w:val="0"/>
          <w:marTop w:val="0"/>
          <w:marBottom w:val="0"/>
          <w:divBdr>
            <w:top w:val="none" w:sz="0" w:space="0" w:color="auto"/>
            <w:left w:val="none" w:sz="0" w:space="0" w:color="auto"/>
            <w:bottom w:val="none" w:sz="0" w:space="0" w:color="auto"/>
            <w:right w:val="none" w:sz="0" w:space="0" w:color="auto"/>
          </w:divBdr>
        </w:div>
        <w:div w:id="1168978154">
          <w:marLeft w:val="0"/>
          <w:marRight w:val="0"/>
          <w:marTop w:val="0"/>
          <w:marBottom w:val="0"/>
          <w:divBdr>
            <w:top w:val="none" w:sz="0" w:space="0" w:color="auto"/>
            <w:left w:val="none" w:sz="0" w:space="0" w:color="auto"/>
            <w:bottom w:val="none" w:sz="0" w:space="0" w:color="auto"/>
            <w:right w:val="none" w:sz="0" w:space="0" w:color="auto"/>
          </w:divBdr>
          <w:divsChild>
            <w:div w:id="301204386">
              <w:marLeft w:val="0"/>
              <w:marRight w:val="0"/>
              <w:marTop w:val="0"/>
              <w:marBottom w:val="0"/>
              <w:divBdr>
                <w:top w:val="none" w:sz="0" w:space="0" w:color="auto"/>
                <w:left w:val="none" w:sz="0" w:space="0" w:color="auto"/>
                <w:bottom w:val="none" w:sz="0" w:space="0" w:color="auto"/>
                <w:right w:val="none" w:sz="0" w:space="0" w:color="auto"/>
              </w:divBdr>
            </w:div>
            <w:div w:id="552350552">
              <w:marLeft w:val="0"/>
              <w:marRight w:val="0"/>
              <w:marTop w:val="0"/>
              <w:marBottom w:val="0"/>
              <w:divBdr>
                <w:top w:val="none" w:sz="0" w:space="0" w:color="auto"/>
                <w:left w:val="none" w:sz="0" w:space="0" w:color="auto"/>
                <w:bottom w:val="none" w:sz="0" w:space="0" w:color="auto"/>
                <w:right w:val="none" w:sz="0" w:space="0" w:color="auto"/>
              </w:divBdr>
            </w:div>
            <w:div w:id="704332785">
              <w:marLeft w:val="0"/>
              <w:marRight w:val="0"/>
              <w:marTop w:val="0"/>
              <w:marBottom w:val="0"/>
              <w:divBdr>
                <w:top w:val="none" w:sz="0" w:space="0" w:color="auto"/>
                <w:left w:val="none" w:sz="0" w:space="0" w:color="auto"/>
                <w:bottom w:val="none" w:sz="0" w:space="0" w:color="auto"/>
                <w:right w:val="none" w:sz="0" w:space="0" w:color="auto"/>
              </w:divBdr>
            </w:div>
            <w:div w:id="706951316">
              <w:marLeft w:val="0"/>
              <w:marRight w:val="0"/>
              <w:marTop w:val="0"/>
              <w:marBottom w:val="0"/>
              <w:divBdr>
                <w:top w:val="none" w:sz="0" w:space="0" w:color="auto"/>
                <w:left w:val="none" w:sz="0" w:space="0" w:color="auto"/>
                <w:bottom w:val="none" w:sz="0" w:space="0" w:color="auto"/>
                <w:right w:val="none" w:sz="0" w:space="0" w:color="auto"/>
              </w:divBdr>
            </w:div>
            <w:div w:id="1035931758">
              <w:marLeft w:val="0"/>
              <w:marRight w:val="0"/>
              <w:marTop w:val="0"/>
              <w:marBottom w:val="0"/>
              <w:divBdr>
                <w:top w:val="none" w:sz="0" w:space="0" w:color="auto"/>
                <w:left w:val="none" w:sz="0" w:space="0" w:color="auto"/>
                <w:bottom w:val="none" w:sz="0" w:space="0" w:color="auto"/>
                <w:right w:val="none" w:sz="0" w:space="0" w:color="auto"/>
              </w:divBdr>
            </w:div>
            <w:div w:id="1217203967">
              <w:marLeft w:val="0"/>
              <w:marRight w:val="0"/>
              <w:marTop w:val="0"/>
              <w:marBottom w:val="0"/>
              <w:divBdr>
                <w:top w:val="none" w:sz="0" w:space="0" w:color="auto"/>
                <w:left w:val="none" w:sz="0" w:space="0" w:color="auto"/>
                <w:bottom w:val="none" w:sz="0" w:space="0" w:color="auto"/>
                <w:right w:val="none" w:sz="0" w:space="0" w:color="auto"/>
              </w:divBdr>
            </w:div>
            <w:div w:id="1245338933">
              <w:marLeft w:val="0"/>
              <w:marRight w:val="0"/>
              <w:marTop w:val="0"/>
              <w:marBottom w:val="0"/>
              <w:divBdr>
                <w:top w:val="none" w:sz="0" w:space="0" w:color="auto"/>
                <w:left w:val="none" w:sz="0" w:space="0" w:color="auto"/>
                <w:bottom w:val="none" w:sz="0" w:space="0" w:color="auto"/>
                <w:right w:val="none" w:sz="0" w:space="0" w:color="auto"/>
              </w:divBdr>
            </w:div>
            <w:div w:id="1480078377">
              <w:marLeft w:val="0"/>
              <w:marRight w:val="0"/>
              <w:marTop w:val="0"/>
              <w:marBottom w:val="0"/>
              <w:divBdr>
                <w:top w:val="none" w:sz="0" w:space="0" w:color="auto"/>
                <w:left w:val="none" w:sz="0" w:space="0" w:color="auto"/>
                <w:bottom w:val="none" w:sz="0" w:space="0" w:color="auto"/>
                <w:right w:val="none" w:sz="0" w:space="0" w:color="auto"/>
              </w:divBdr>
            </w:div>
            <w:div w:id="1510409222">
              <w:marLeft w:val="0"/>
              <w:marRight w:val="0"/>
              <w:marTop w:val="0"/>
              <w:marBottom w:val="0"/>
              <w:divBdr>
                <w:top w:val="none" w:sz="0" w:space="0" w:color="auto"/>
                <w:left w:val="none" w:sz="0" w:space="0" w:color="auto"/>
                <w:bottom w:val="none" w:sz="0" w:space="0" w:color="auto"/>
                <w:right w:val="none" w:sz="0" w:space="0" w:color="auto"/>
              </w:divBdr>
            </w:div>
            <w:div w:id="1538082362">
              <w:marLeft w:val="0"/>
              <w:marRight w:val="0"/>
              <w:marTop w:val="0"/>
              <w:marBottom w:val="0"/>
              <w:divBdr>
                <w:top w:val="none" w:sz="0" w:space="0" w:color="auto"/>
                <w:left w:val="none" w:sz="0" w:space="0" w:color="auto"/>
                <w:bottom w:val="none" w:sz="0" w:space="0" w:color="auto"/>
                <w:right w:val="none" w:sz="0" w:space="0" w:color="auto"/>
              </w:divBdr>
            </w:div>
            <w:div w:id="1596356742">
              <w:marLeft w:val="0"/>
              <w:marRight w:val="0"/>
              <w:marTop w:val="0"/>
              <w:marBottom w:val="0"/>
              <w:divBdr>
                <w:top w:val="none" w:sz="0" w:space="0" w:color="auto"/>
                <w:left w:val="none" w:sz="0" w:space="0" w:color="auto"/>
                <w:bottom w:val="none" w:sz="0" w:space="0" w:color="auto"/>
                <w:right w:val="none" w:sz="0" w:space="0" w:color="auto"/>
              </w:divBdr>
            </w:div>
            <w:div w:id="1871411147">
              <w:marLeft w:val="0"/>
              <w:marRight w:val="0"/>
              <w:marTop w:val="0"/>
              <w:marBottom w:val="0"/>
              <w:divBdr>
                <w:top w:val="none" w:sz="0" w:space="0" w:color="auto"/>
                <w:left w:val="none" w:sz="0" w:space="0" w:color="auto"/>
                <w:bottom w:val="none" w:sz="0" w:space="0" w:color="auto"/>
                <w:right w:val="none" w:sz="0" w:space="0" w:color="auto"/>
              </w:divBdr>
            </w:div>
            <w:div w:id="1871798030">
              <w:marLeft w:val="0"/>
              <w:marRight w:val="0"/>
              <w:marTop w:val="0"/>
              <w:marBottom w:val="0"/>
              <w:divBdr>
                <w:top w:val="none" w:sz="0" w:space="0" w:color="auto"/>
                <w:left w:val="none" w:sz="0" w:space="0" w:color="auto"/>
                <w:bottom w:val="none" w:sz="0" w:space="0" w:color="auto"/>
                <w:right w:val="none" w:sz="0" w:space="0" w:color="auto"/>
              </w:divBdr>
            </w:div>
            <w:div w:id="1873610024">
              <w:marLeft w:val="0"/>
              <w:marRight w:val="0"/>
              <w:marTop w:val="0"/>
              <w:marBottom w:val="0"/>
              <w:divBdr>
                <w:top w:val="none" w:sz="0" w:space="0" w:color="auto"/>
                <w:left w:val="none" w:sz="0" w:space="0" w:color="auto"/>
                <w:bottom w:val="none" w:sz="0" w:space="0" w:color="auto"/>
                <w:right w:val="none" w:sz="0" w:space="0" w:color="auto"/>
              </w:divBdr>
            </w:div>
          </w:divsChild>
        </w:div>
        <w:div w:id="1250039480">
          <w:marLeft w:val="0"/>
          <w:marRight w:val="0"/>
          <w:marTop w:val="0"/>
          <w:marBottom w:val="0"/>
          <w:divBdr>
            <w:top w:val="none" w:sz="0" w:space="0" w:color="auto"/>
            <w:left w:val="none" w:sz="0" w:space="0" w:color="auto"/>
            <w:bottom w:val="none" w:sz="0" w:space="0" w:color="auto"/>
            <w:right w:val="none" w:sz="0" w:space="0" w:color="auto"/>
          </w:divBdr>
        </w:div>
        <w:div w:id="1283616434">
          <w:marLeft w:val="0"/>
          <w:marRight w:val="0"/>
          <w:marTop w:val="0"/>
          <w:marBottom w:val="0"/>
          <w:divBdr>
            <w:top w:val="none" w:sz="0" w:space="0" w:color="auto"/>
            <w:left w:val="none" w:sz="0" w:space="0" w:color="auto"/>
            <w:bottom w:val="none" w:sz="0" w:space="0" w:color="auto"/>
            <w:right w:val="none" w:sz="0" w:space="0" w:color="auto"/>
          </w:divBdr>
        </w:div>
        <w:div w:id="1294091973">
          <w:marLeft w:val="0"/>
          <w:marRight w:val="0"/>
          <w:marTop w:val="0"/>
          <w:marBottom w:val="0"/>
          <w:divBdr>
            <w:top w:val="none" w:sz="0" w:space="0" w:color="auto"/>
            <w:left w:val="none" w:sz="0" w:space="0" w:color="auto"/>
            <w:bottom w:val="none" w:sz="0" w:space="0" w:color="auto"/>
            <w:right w:val="none" w:sz="0" w:space="0" w:color="auto"/>
          </w:divBdr>
          <w:divsChild>
            <w:div w:id="266933589">
              <w:marLeft w:val="0"/>
              <w:marRight w:val="0"/>
              <w:marTop w:val="0"/>
              <w:marBottom w:val="0"/>
              <w:divBdr>
                <w:top w:val="none" w:sz="0" w:space="0" w:color="auto"/>
                <w:left w:val="none" w:sz="0" w:space="0" w:color="auto"/>
                <w:bottom w:val="none" w:sz="0" w:space="0" w:color="auto"/>
                <w:right w:val="none" w:sz="0" w:space="0" w:color="auto"/>
              </w:divBdr>
            </w:div>
            <w:div w:id="811868022">
              <w:marLeft w:val="0"/>
              <w:marRight w:val="0"/>
              <w:marTop w:val="0"/>
              <w:marBottom w:val="0"/>
              <w:divBdr>
                <w:top w:val="none" w:sz="0" w:space="0" w:color="auto"/>
                <w:left w:val="none" w:sz="0" w:space="0" w:color="auto"/>
                <w:bottom w:val="none" w:sz="0" w:space="0" w:color="auto"/>
                <w:right w:val="none" w:sz="0" w:space="0" w:color="auto"/>
              </w:divBdr>
            </w:div>
            <w:div w:id="1001858876">
              <w:marLeft w:val="0"/>
              <w:marRight w:val="0"/>
              <w:marTop w:val="0"/>
              <w:marBottom w:val="0"/>
              <w:divBdr>
                <w:top w:val="none" w:sz="0" w:space="0" w:color="auto"/>
                <w:left w:val="none" w:sz="0" w:space="0" w:color="auto"/>
                <w:bottom w:val="none" w:sz="0" w:space="0" w:color="auto"/>
                <w:right w:val="none" w:sz="0" w:space="0" w:color="auto"/>
              </w:divBdr>
            </w:div>
            <w:div w:id="1069382170">
              <w:marLeft w:val="0"/>
              <w:marRight w:val="0"/>
              <w:marTop w:val="0"/>
              <w:marBottom w:val="0"/>
              <w:divBdr>
                <w:top w:val="none" w:sz="0" w:space="0" w:color="auto"/>
                <w:left w:val="none" w:sz="0" w:space="0" w:color="auto"/>
                <w:bottom w:val="none" w:sz="0" w:space="0" w:color="auto"/>
                <w:right w:val="none" w:sz="0" w:space="0" w:color="auto"/>
              </w:divBdr>
            </w:div>
            <w:div w:id="1165054962">
              <w:marLeft w:val="0"/>
              <w:marRight w:val="0"/>
              <w:marTop w:val="0"/>
              <w:marBottom w:val="0"/>
              <w:divBdr>
                <w:top w:val="none" w:sz="0" w:space="0" w:color="auto"/>
                <w:left w:val="none" w:sz="0" w:space="0" w:color="auto"/>
                <w:bottom w:val="none" w:sz="0" w:space="0" w:color="auto"/>
                <w:right w:val="none" w:sz="0" w:space="0" w:color="auto"/>
              </w:divBdr>
            </w:div>
            <w:div w:id="1252155298">
              <w:marLeft w:val="0"/>
              <w:marRight w:val="0"/>
              <w:marTop w:val="0"/>
              <w:marBottom w:val="0"/>
              <w:divBdr>
                <w:top w:val="none" w:sz="0" w:space="0" w:color="auto"/>
                <w:left w:val="none" w:sz="0" w:space="0" w:color="auto"/>
                <w:bottom w:val="none" w:sz="0" w:space="0" w:color="auto"/>
                <w:right w:val="none" w:sz="0" w:space="0" w:color="auto"/>
              </w:divBdr>
            </w:div>
            <w:div w:id="1352073227">
              <w:marLeft w:val="0"/>
              <w:marRight w:val="0"/>
              <w:marTop w:val="0"/>
              <w:marBottom w:val="0"/>
              <w:divBdr>
                <w:top w:val="none" w:sz="0" w:space="0" w:color="auto"/>
                <w:left w:val="none" w:sz="0" w:space="0" w:color="auto"/>
                <w:bottom w:val="none" w:sz="0" w:space="0" w:color="auto"/>
                <w:right w:val="none" w:sz="0" w:space="0" w:color="auto"/>
              </w:divBdr>
            </w:div>
            <w:div w:id="1493139327">
              <w:marLeft w:val="0"/>
              <w:marRight w:val="0"/>
              <w:marTop w:val="0"/>
              <w:marBottom w:val="0"/>
              <w:divBdr>
                <w:top w:val="none" w:sz="0" w:space="0" w:color="auto"/>
                <w:left w:val="none" w:sz="0" w:space="0" w:color="auto"/>
                <w:bottom w:val="none" w:sz="0" w:space="0" w:color="auto"/>
                <w:right w:val="none" w:sz="0" w:space="0" w:color="auto"/>
              </w:divBdr>
            </w:div>
            <w:div w:id="1504659223">
              <w:marLeft w:val="0"/>
              <w:marRight w:val="0"/>
              <w:marTop w:val="0"/>
              <w:marBottom w:val="0"/>
              <w:divBdr>
                <w:top w:val="none" w:sz="0" w:space="0" w:color="auto"/>
                <w:left w:val="none" w:sz="0" w:space="0" w:color="auto"/>
                <w:bottom w:val="none" w:sz="0" w:space="0" w:color="auto"/>
                <w:right w:val="none" w:sz="0" w:space="0" w:color="auto"/>
              </w:divBdr>
            </w:div>
            <w:div w:id="1649436732">
              <w:marLeft w:val="0"/>
              <w:marRight w:val="0"/>
              <w:marTop w:val="0"/>
              <w:marBottom w:val="0"/>
              <w:divBdr>
                <w:top w:val="none" w:sz="0" w:space="0" w:color="auto"/>
                <w:left w:val="none" w:sz="0" w:space="0" w:color="auto"/>
                <w:bottom w:val="none" w:sz="0" w:space="0" w:color="auto"/>
                <w:right w:val="none" w:sz="0" w:space="0" w:color="auto"/>
              </w:divBdr>
            </w:div>
            <w:div w:id="1762991459">
              <w:marLeft w:val="0"/>
              <w:marRight w:val="0"/>
              <w:marTop w:val="0"/>
              <w:marBottom w:val="0"/>
              <w:divBdr>
                <w:top w:val="none" w:sz="0" w:space="0" w:color="auto"/>
                <w:left w:val="none" w:sz="0" w:space="0" w:color="auto"/>
                <w:bottom w:val="none" w:sz="0" w:space="0" w:color="auto"/>
                <w:right w:val="none" w:sz="0" w:space="0" w:color="auto"/>
              </w:divBdr>
            </w:div>
            <w:div w:id="1784497315">
              <w:marLeft w:val="0"/>
              <w:marRight w:val="0"/>
              <w:marTop w:val="0"/>
              <w:marBottom w:val="0"/>
              <w:divBdr>
                <w:top w:val="none" w:sz="0" w:space="0" w:color="auto"/>
                <w:left w:val="none" w:sz="0" w:space="0" w:color="auto"/>
                <w:bottom w:val="none" w:sz="0" w:space="0" w:color="auto"/>
                <w:right w:val="none" w:sz="0" w:space="0" w:color="auto"/>
              </w:divBdr>
            </w:div>
            <w:div w:id="1791170888">
              <w:marLeft w:val="0"/>
              <w:marRight w:val="0"/>
              <w:marTop w:val="0"/>
              <w:marBottom w:val="0"/>
              <w:divBdr>
                <w:top w:val="none" w:sz="0" w:space="0" w:color="auto"/>
                <w:left w:val="none" w:sz="0" w:space="0" w:color="auto"/>
                <w:bottom w:val="none" w:sz="0" w:space="0" w:color="auto"/>
                <w:right w:val="none" w:sz="0" w:space="0" w:color="auto"/>
              </w:divBdr>
            </w:div>
            <w:div w:id="1859389639">
              <w:marLeft w:val="0"/>
              <w:marRight w:val="0"/>
              <w:marTop w:val="0"/>
              <w:marBottom w:val="0"/>
              <w:divBdr>
                <w:top w:val="none" w:sz="0" w:space="0" w:color="auto"/>
                <w:left w:val="none" w:sz="0" w:space="0" w:color="auto"/>
                <w:bottom w:val="none" w:sz="0" w:space="0" w:color="auto"/>
                <w:right w:val="none" w:sz="0" w:space="0" w:color="auto"/>
              </w:divBdr>
            </w:div>
            <w:div w:id="1993101121">
              <w:marLeft w:val="0"/>
              <w:marRight w:val="0"/>
              <w:marTop w:val="0"/>
              <w:marBottom w:val="0"/>
              <w:divBdr>
                <w:top w:val="none" w:sz="0" w:space="0" w:color="auto"/>
                <w:left w:val="none" w:sz="0" w:space="0" w:color="auto"/>
                <w:bottom w:val="none" w:sz="0" w:space="0" w:color="auto"/>
                <w:right w:val="none" w:sz="0" w:space="0" w:color="auto"/>
              </w:divBdr>
            </w:div>
            <w:div w:id="2054039910">
              <w:marLeft w:val="0"/>
              <w:marRight w:val="0"/>
              <w:marTop w:val="0"/>
              <w:marBottom w:val="0"/>
              <w:divBdr>
                <w:top w:val="none" w:sz="0" w:space="0" w:color="auto"/>
                <w:left w:val="none" w:sz="0" w:space="0" w:color="auto"/>
                <w:bottom w:val="none" w:sz="0" w:space="0" w:color="auto"/>
                <w:right w:val="none" w:sz="0" w:space="0" w:color="auto"/>
              </w:divBdr>
            </w:div>
            <w:div w:id="2126000597">
              <w:marLeft w:val="0"/>
              <w:marRight w:val="0"/>
              <w:marTop w:val="0"/>
              <w:marBottom w:val="0"/>
              <w:divBdr>
                <w:top w:val="none" w:sz="0" w:space="0" w:color="auto"/>
                <w:left w:val="none" w:sz="0" w:space="0" w:color="auto"/>
                <w:bottom w:val="none" w:sz="0" w:space="0" w:color="auto"/>
                <w:right w:val="none" w:sz="0" w:space="0" w:color="auto"/>
              </w:divBdr>
            </w:div>
          </w:divsChild>
        </w:div>
        <w:div w:id="1329290710">
          <w:marLeft w:val="0"/>
          <w:marRight w:val="0"/>
          <w:marTop w:val="0"/>
          <w:marBottom w:val="0"/>
          <w:divBdr>
            <w:top w:val="none" w:sz="0" w:space="0" w:color="auto"/>
            <w:left w:val="none" w:sz="0" w:space="0" w:color="auto"/>
            <w:bottom w:val="none" w:sz="0" w:space="0" w:color="auto"/>
            <w:right w:val="none" w:sz="0" w:space="0" w:color="auto"/>
          </w:divBdr>
        </w:div>
        <w:div w:id="1377196009">
          <w:marLeft w:val="0"/>
          <w:marRight w:val="0"/>
          <w:marTop w:val="0"/>
          <w:marBottom w:val="0"/>
          <w:divBdr>
            <w:top w:val="none" w:sz="0" w:space="0" w:color="auto"/>
            <w:left w:val="none" w:sz="0" w:space="0" w:color="auto"/>
            <w:bottom w:val="none" w:sz="0" w:space="0" w:color="auto"/>
            <w:right w:val="none" w:sz="0" w:space="0" w:color="auto"/>
          </w:divBdr>
        </w:div>
        <w:div w:id="1440569321">
          <w:marLeft w:val="0"/>
          <w:marRight w:val="0"/>
          <w:marTop w:val="0"/>
          <w:marBottom w:val="0"/>
          <w:divBdr>
            <w:top w:val="none" w:sz="0" w:space="0" w:color="auto"/>
            <w:left w:val="none" w:sz="0" w:space="0" w:color="auto"/>
            <w:bottom w:val="none" w:sz="0" w:space="0" w:color="auto"/>
            <w:right w:val="none" w:sz="0" w:space="0" w:color="auto"/>
          </w:divBdr>
        </w:div>
        <w:div w:id="1514609047">
          <w:marLeft w:val="0"/>
          <w:marRight w:val="0"/>
          <w:marTop w:val="0"/>
          <w:marBottom w:val="0"/>
          <w:divBdr>
            <w:top w:val="none" w:sz="0" w:space="0" w:color="auto"/>
            <w:left w:val="none" w:sz="0" w:space="0" w:color="auto"/>
            <w:bottom w:val="none" w:sz="0" w:space="0" w:color="auto"/>
            <w:right w:val="none" w:sz="0" w:space="0" w:color="auto"/>
          </w:divBdr>
        </w:div>
        <w:div w:id="1527597141">
          <w:marLeft w:val="0"/>
          <w:marRight w:val="0"/>
          <w:marTop w:val="0"/>
          <w:marBottom w:val="0"/>
          <w:divBdr>
            <w:top w:val="none" w:sz="0" w:space="0" w:color="auto"/>
            <w:left w:val="none" w:sz="0" w:space="0" w:color="auto"/>
            <w:bottom w:val="none" w:sz="0" w:space="0" w:color="auto"/>
            <w:right w:val="none" w:sz="0" w:space="0" w:color="auto"/>
          </w:divBdr>
        </w:div>
        <w:div w:id="1546061159">
          <w:marLeft w:val="0"/>
          <w:marRight w:val="0"/>
          <w:marTop w:val="0"/>
          <w:marBottom w:val="0"/>
          <w:divBdr>
            <w:top w:val="none" w:sz="0" w:space="0" w:color="auto"/>
            <w:left w:val="none" w:sz="0" w:space="0" w:color="auto"/>
            <w:bottom w:val="none" w:sz="0" w:space="0" w:color="auto"/>
            <w:right w:val="none" w:sz="0" w:space="0" w:color="auto"/>
          </w:divBdr>
        </w:div>
        <w:div w:id="1554998487">
          <w:marLeft w:val="0"/>
          <w:marRight w:val="0"/>
          <w:marTop w:val="0"/>
          <w:marBottom w:val="0"/>
          <w:divBdr>
            <w:top w:val="none" w:sz="0" w:space="0" w:color="auto"/>
            <w:left w:val="none" w:sz="0" w:space="0" w:color="auto"/>
            <w:bottom w:val="none" w:sz="0" w:space="0" w:color="auto"/>
            <w:right w:val="none" w:sz="0" w:space="0" w:color="auto"/>
          </w:divBdr>
        </w:div>
        <w:div w:id="1596938528">
          <w:marLeft w:val="0"/>
          <w:marRight w:val="0"/>
          <w:marTop w:val="0"/>
          <w:marBottom w:val="0"/>
          <w:divBdr>
            <w:top w:val="none" w:sz="0" w:space="0" w:color="auto"/>
            <w:left w:val="none" w:sz="0" w:space="0" w:color="auto"/>
            <w:bottom w:val="none" w:sz="0" w:space="0" w:color="auto"/>
            <w:right w:val="none" w:sz="0" w:space="0" w:color="auto"/>
          </w:divBdr>
        </w:div>
        <w:div w:id="1727333756">
          <w:marLeft w:val="0"/>
          <w:marRight w:val="0"/>
          <w:marTop w:val="0"/>
          <w:marBottom w:val="0"/>
          <w:divBdr>
            <w:top w:val="none" w:sz="0" w:space="0" w:color="auto"/>
            <w:left w:val="none" w:sz="0" w:space="0" w:color="auto"/>
            <w:bottom w:val="none" w:sz="0" w:space="0" w:color="auto"/>
            <w:right w:val="none" w:sz="0" w:space="0" w:color="auto"/>
          </w:divBdr>
          <w:divsChild>
            <w:div w:id="52705182">
              <w:marLeft w:val="0"/>
              <w:marRight w:val="0"/>
              <w:marTop w:val="0"/>
              <w:marBottom w:val="0"/>
              <w:divBdr>
                <w:top w:val="none" w:sz="0" w:space="0" w:color="auto"/>
                <w:left w:val="none" w:sz="0" w:space="0" w:color="auto"/>
                <w:bottom w:val="none" w:sz="0" w:space="0" w:color="auto"/>
                <w:right w:val="none" w:sz="0" w:space="0" w:color="auto"/>
              </w:divBdr>
            </w:div>
            <w:div w:id="235628624">
              <w:marLeft w:val="0"/>
              <w:marRight w:val="0"/>
              <w:marTop w:val="0"/>
              <w:marBottom w:val="0"/>
              <w:divBdr>
                <w:top w:val="none" w:sz="0" w:space="0" w:color="auto"/>
                <w:left w:val="none" w:sz="0" w:space="0" w:color="auto"/>
                <w:bottom w:val="none" w:sz="0" w:space="0" w:color="auto"/>
                <w:right w:val="none" w:sz="0" w:space="0" w:color="auto"/>
              </w:divBdr>
            </w:div>
            <w:div w:id="571039930">
              <w:marLeft w:val="0"/>
              <w:marRight w:val="0"/>
              <w:marTop w:val="0"/>
              <w:marBottom w:val="0"/>
              <w:divBdr>
                <w:top w:val="none" w:sz="0" w:space="0" w:color="auto"/>
                <w:left w:val="none" w:sz="0" w:space="0" w:color="auto"/>
                <w:bottom w:val="none" w:sz="0" w:space="0" w:color="auto"/>
                <w:right w:val="none" w:sz="0" w:space="0" w:color="auto"/>
              </w:divBdr>
            </w:div>
            <w:div w:id="583955608">
              <w:marLeft w:val="0"/>
              <w:marRight w:val="0"/>
              <w:marTop w:val="0"/>
              <w:marBottom w:val="0"/>
              <w:divBdr>
                <w:top w:val="none" w:sz="0" w:space="0" w:color="auto"/>
                <w:left w:val="none" w:sz="0" w:space="0" w:color="auto"/>
                <w:bottom w:val="none" w:sz="0" w:space="0" w:color="auto"/>
                <w:right w:val="none" w:sz="0" w:space="0" w:color="auto"/>
              </w:divBdr>
            </w:div>
            <w:div w:id="856237673">
              <w:marLeft w:val="0"/>
              <w:marRight w:val="0"/>
              <w:marTop w:val="0"/>
              <w:marBottom w:val="0"/>
              <w:divBdr>
                <w:top w:val="none" w:sz="0" w:space="0" w:color="auto"/>
                <w:left w:val="none" w:sz="0" w:space="0" w:color="auto"/>
                <w:bottom w:val="none" w:sz="0" w:space="0" w:color="auto"/>
                <w:right w:val="none" w:sz="0" w:space="0" w:color="auto"/>
              </w:divBdr>
            </w:div>
            <w:div w:id="1344093464">
              <w:marLeft w:val="0"/>
              <w:marRight w:val="0"/>
              <w:marTop w:val="0"/>
              <w:marBottom w:val="0"/>
              <w:divBdr>
                <w:top w:val="none" w:sz="0" w:space="0" w:color="auto"/>
                <w:left w:val="none" w:sz="0" w:space="0" w:color="auto"/>
                <w:bottom w:val="none" w:sz="0" w:space="0" w:color="auto"/>
                <w:right w:val="none" w:sz="0" w:space="0" w:color="auto"/>
              </w:divBdr>
            </w:div>
            <w:div w:id="1350108204">
              <w:marLeft w:val="0"/>
              <w:marRight w:val="0"/>
              <w:marTop w:val="0"/>
              <w:marBottom w:val="0"/>
              <w:divBdr>
                <w:top w:val="none" w:sz="0" w:space="0" w:color="auto"/>
                <w:left w:val="none" w:sz="0" w:space="0" w:color="auto"/>
                <w:bottom w:val="none" w:sz="0" w:space="0" w:color="auto"/>
                <w:right w:val="none" w:sz="0" w:space="0" w:color="auto"/>
              </w:divBdr>
            </w:div>
            <w:div w:id="1417439035">
              <w:marLeft w:val="0"/>
              <w:marRight w:val="0"/>
              <w:marTop w:val="0"/>
              <w:marBottom w:val="0"/>
              <w:divBdr>
                <w:top w:val="none" w:sz="0" w:space="0" w:color="auto"/>
                <w:left w:val="none" w:sz="0" w:space="0" w:color="auto"/>
                <w:bottom w:val="none" w:sz="0" w:space="0" w:color="auto"/>
                <w:right w:val="none" w:sz="0" w:space="0" w:color="auto"/>
              </w:divBdr>
            </w:div>
            <w:div w:id="1424954805">
              <w:marLeft w:val="0"/>
              <w:marRight w:val="0"/>
              <w:marTop w:val="0"/>
              <w:marBottom w:val="0"/>
              <w:divBdr>
                <w:top w:val="none" w:sz="0" w:space="0" w:color="auto"/>
                <w:left w:val="none" w:sz="0" w:space="0" w:color="auto"/>
                <w:bottom w:val="none" w:sz="0" w:space="0" w:color="auto"/>
                <w:right w:val="none" w:sz="0" w:space="0" w:color="auto"/>
              </w:divBdr>
            </w:div>
            <w:div w:id="1508060646">
              <w:marLeft w:val="0"/>
              <w:marRight w:val="0"/>
              <w:marTop w:val="0"/>
              <w:marBottom w:val="0"/>
              <w:divBdr>
                <w:top w:val="none" w:sz="0" w:space="0" w:color="auto"/>
                <w:left w:val="none" w:sz="0" w:space="0" w:color="auto"/>
                <w:bottom w:val="none" w:sz="0" w:space="0" w:color="auto"/>
                <w:right w:val="none" w:sz="0" w:space="0" w:color="auto"/>
              </w:divBdr>
            </w:div>
            <w:div w:id="1568102065">
              <w:marLeft w:val="0"/>
              <w:marRight w:val="0"/>
              <w:marTop w:val="0"/>
              <w:marBottom w:val="0"/>
              <w:divBdr>
                <w:top w:val="none" w:sz="0" w:space="0" w:color="auto"/>
                <w:left w:val="none" w:sz="0" w:space="0" w:color="auto"/>
                <w:bottom w:val="none" w:sz="0" w:space="0" w:color="auto"/>
                <w:right w:val="none" w:sz="0" w:space="0" w:color="auto"/>
              </w:divBdr>
            </w:div>
            <w:div w:id="1784379960">
              <w:marLeft w:val="0"/>
              <w:marRight w:val="0"/>
              <w:marTop w:val="0"/>
              <w:marBottom w:val="0"/>
              <w:divBdr>
                <w:top w:val="none" w:sz="0" w:space="0" w:color="auto"/>
                <w:left w:val="none" w:sz="0" w:space="0" w:color="auto"/>
                <w:bottom w:val="none" w:sz="0" w:space="0" w:color="auto"/>
                <w:right w:val="none" w:sz="0" w:space="0" w:color="auto"/>
              </w:divBdr>
            </w:div>
            <w:div w:id="1889534128">
              <w:marLeft w:val="0"/>
              <w:marRight w:val="0"/>
              <w:marTop w:val="0"/>
              <w:marBottom w:val="0"/>
              <w:divBdr>
                <w:top w:val="none" w:sz="0" w:space="0" w:color="auto"/>
                <w:left w:val="none" w:sz="0" w:space="0" w:color="auto"/>
                <w:bottom w:val="none" w:sz="0" w:space="0" w:color="auto"/>
                <w:right w:val="none" w:sz="0" w:space="0" w:color="auto"/>
              </w:divBdr>
            </w:div>
            <w:div w:id="1996949530">
              <w:marLeft w:val="0"/>
              <w:marRight w:val="0"/>
              <w:marTop w:val="0"/>
              <w:marBottom w:val="0"/>
              <w:divBdr>
                <w:top w:val="none" w:sz="0" w:space="0" w:color="auto"/>
                <w:left w:val="none" w:sz="0" w:space="0" w:color="auto"/>
                <w:bottom w:val="none" w:sz="0" w:space="0" w:color="auto"/>
                <w:right w:val="none" w:sz="0" w:space="0" w:color="auto"/>
              </w:divBdr>
            </w:div>
            <w:div w:id="2053458553">
              <w:marLeft w:val="0"/>
              <w:marRight w:val="0"/>
              <w:marTop w:val="0"/>
              <w:marBottom w:val="0"/>
              <w:divBdr>
                <w:top w:val="none" w:sz="0" w:space="0" w:color="auto"/>
                <w:left w:val="none" w:sz="0" w:space="0" w:color="auto"/>
                <w:bottom w:val="none" w:sz="0" w:space="0" w:color="auto"/>
                <w:right w:val="none" w:sz="0" w:space="0" w:color="auto"/>
              </w:divBdr>
            </w:div>
          </w:divsChild>
        </w:div>
        <w:div w:id="1736512107">
          <w:marLeft w:val="0"/>
          <w:marRight w:val="0"/>
          <w:marTop w:val="0"/>
          <w:marBottom w:val="0"/>
          <w:divBdr>
            <w:top w:val="none" w:sz="0" w:space="0" w:color="auto"/>
            <w:left w:val="none" w:sz="0" w:space="0" w:color="auto"/>
            <w:bottom w:val="none" w:sz="0" w:space="0" w:color="auto"/>
            <w:right w:val="none" w:sz="0" w:space="0" w:color="auto"/>
          </w:divBdr>
        </w:div>
        <w:div w:id="1871138309">
          <w:marLeft w:val="0"/>
          <w:marRight w:val="0"/>
          <w:marTop w:val="0"/>
          <w:marBottom w:val="0"/>
          <w:divBdr>
            <w:top w:val="none" w:sz="0" w:space="0" w:color="auto"/>
            <w:left w:val="none" w:sz="0" w:space="0" w:color="auto"/>
            <w:bottom w:val="none" w:sz="0" w:space="0" w:color="auto"/>
            <w:right w:val="none" w:sz="0" w:space="0" w:color="auto"/>
          </w:divBdr>
        </w:div>
        <w:div w:id="212985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ff@sara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ff@sara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rac.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04AA1ECC560B4E8689BEEF82C5DD59" ma:contentTypeVersion="18" ma:contentTypeDescription="Create a new document." ma:contentTypeScope="" ma:versionID="9bac92b19a7c8cfce01e7bc9ff19c7da">
  <xsd:schema xmlns:xsd="http://www.w3.org/2001/XMLSchema" xmlns:xs="http://www.w3.org/2001/XMLSchema" xmlns:p="http://schemas.microsoft.com/office/2006/metadata/properties" xmlns:ns2="c25a965c-06cb-4cbf-9ed1-405226604130" xmlns:ns3="5b723675-ec1b-4862-8793-18b552fa5c5c" targetNamespace="http://schemas.microsoft.com/office/2006/metadata/properties" ma:root="true" ma:fieldsID="d544cf0a071f1ef1db57ef4987985210" ns2:_="" ns3:_="">
    <xsd:import namespace="c25a965c-06cb-4cbf-9ed1-405226604130"/>
    <xsd:import namespace="5b723675-ec1b-4862-8793-18b552fa5c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a965c-06cb-4cbf-9ed1-4052266041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56e1a0-0301-49d7-8f32-213d30109914}" ma:internalName="TaxCatchAll" ma:showField="CatchAllData" ma:web="c25a965c-06cb-4cbf-9ed1-4052266041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723675-ec1b-4862-8793-18b552fa5c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61ddde-7aa0-44e3-8437-04e0905633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5a965c-06cb-4cbf-9ed1-405226604130" xsi:nil="true"/>
    <lcf76f155ced4ddcb4097134ff3c332f xmlns="5b723675-ec1b-4862-8793-18b552fa5c5c">
      <Terms xmlns="http://schemas.microsoft.com/office/infopath/2007/PartnerControls"/>
    </lcf76f155ced4ddcb4097134ff3c332f>
    <SharedWithUsers xmlns="c25a965c-06cb-4cbf-9ed1-405226604130">
      <UserInfo>
        <DisplayName>Caroline Fotheringham</DisplayName>
        <AccountId>29</AccountId>
        <AccountType/>
      </UserInfo>
      <UserInfo>
        <DisplayName>Leela Joyce</DisplayName>
        <AccountId>12</AccountId>
        <AccountType/>
      </UserInfo>
      <UserInfo>
        <DisplayName>Ilaria (Aria) Petrungaro</DisplayName>
        <AccountId>226</AccountId>
        <AccountType/>
      </UserInfo>
      <UserInfo>
        <DisplayName>Stevie Bea</DisplayName>
        <AccountId>100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61482-8A98-40AE-9428-D739BAC87E5B}">
  <ds:schemaRefs>
    <ds:schemaRef ds:uri="http://schemas.openxmlformats.org/officeDocument/2006/bibliography"/>
  </ds:schemaRefs>
</ds:datastoreItem>
</file>

<file path=customXml/itemProps2.xml><?xml version="1.0" encoding="utf-8"?>
<ds:datastoreItem xmlns:ds="http://schemas.openxmlformats.org/officeDocument/2006/customXml" ds:itemID="{3B133A62-8B4B-4924-9196-D5D5206D8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a965c-06cb-4cbf-9ed1-405226604130"/>
    <ds:schemaRef ds:uri="5b723675-ec1b-4862-8793-18b552fa5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F8806-06BC-4EFF-8832-720ECF85B401}">
  <ds:schemaRefs>
    <ds:schemaRef ds:uri="http://schemas.microsoft.com/office/2006/metadata/properties"/>
    <ds:schemaRef ds:uri="http://schemas.microsoft.com/office/infopath/2007/PartnerControls"/>
    <ds:schemaRef ds:uri="c25a965c-06cb-4cbf-9ed1-405226604130"/>
    <ds:schemaRef ds:uri="5b723675-ec1b-4862-8793-18b552fa5c5c"/>
  </ds:schemaRefs>
</ds:datastoreItem>
</file>

<file path=customXml/itemProps4.xml><?xml version="1.0" encoding="utf-8"?>
<ds:datastoreItem xmlns:ds="http://schemas.openxmlformats.org/officeDocument/2006/customXml" ds:itemID="{586FE6F7-1618-4624-BFF4-9CB2B5AE8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Bea</dc:creator>
  <cp:keywords/>
  <dc:description/>
  <cp:lastModifiedBy>Stevie Bea</cp:lastModifiedBy>
  <cp:revision>41</cp:revision>
  <dcterms:created xsi:type="dcterms:W3CDTF">2024-04-25T11:34:00Z</dcterms:created>
  <dcterms:modified xsi:type="dcterms:W3CDTF">2024-05-01T13:01:00Z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0x010100CD04AA1ECC560B4E8689BEEF82C5DD59</vt:lpwstr>
  </property>
  <property fmtid="{D5CDD505-2E9C-101B-9397-08002B2CF9AE}" pid="3" name="MediaServiceImageTags">
    <vt:lpwstr/>
  </property>
</Properties>
</file>